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F2B" w:rsidRDefault="00BF461C" w:rsidP="007B74B6">
      <w:pPr>
        <w:spacing w:after="0"/>
        <w:jc w:val="both"/>
        <w:rPr>
          <w:rFonts w:ascii="Times New Roman" w:hAnsi="Times New Roman" w:cs="Times New Roman"/>
          <w:b/>
          <w:sz w:val="28"/>
          <w:szCs w:val="28"/>
          <w:lang w:val="en-AU"/>
        </w:rPr>
      </w:pPr>
      <w:bookmarkStart w:id="0" w:name="_GoBack"/>
      <w:bookmarkEnd w:id="0"/>
      <w:r>
        <w:rPr>
          <w:rFonts w:ascii="Times New Roman" w:hAnsi="Times New Roman" w:cs="Times New Roman"/>
          <w:b/>
          <w:sz w:val="24"/>
          <w:szCs w:val="24"/>
          <w:lang w:val="en-AU"/>
        </w:rPr>
        <w:t>Gesture and Space for Teaching, Learning and Communicating Science Fiction</w:t>
      </w:r>
    </w:p>
    <w:p w:rsidR="00011C80" w:rsidRDefault="00011C80" w:rsidP="007B74B6">
      <w:pPr>
        <w:spacing w:after="0"/>
        <w:jc w:val="both"/>
        <w:rPr>
          <w:rFonts w:ascii="Times New Roman" w:hAnsi="Times New Roman" w:cs="Times New Roman"/>
          <w:sz w:val="20"/>
          <w:szCs w:val="20"/>
          <w:lang w:val="en-AU"/>
        </w:rPr>
      </w:pPr>
    </w:p>
    <w:p w:rsidR="00011C80" w:rsidRDefault="00011C80" w:rsidP="007B74B6">
      <w:pPr>
        <w:spacing w:after="0"/>
        <w:jc w:val="both"/>
        <w:rPr>
          <w:rFonts w:ascii="Times New Roman" w:hAnsi="Times New Roman" w:cs="Times New Roman"/>
          <w:sz w:val="20"/>
          <w:szCs w:val="20"/>
          <w:lang w:val="en-AU"/>
        </w:rPr>
      </w:pPr>
    </w:p>
    <w:p w:rsidR="00011C80" w:rsidRDefault="00011C80" w:rsidP="007B74B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Michael Sisley</w:t>
      </w:r>
    </w:p>
    <w:p w:rsidR="00011C80" w:rsidRDefault="00011C80" w:rsidP="007B74B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Telopea Park High School</w:t>
      </w:r>
    </w:p>
    <w:p w:rsidR="00011C80" w:rsidRDefault="00011C80" w:rsidP="007B74B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Australian Capital Territory Directorate of Education</w:t>
      </w:r>
    </w:p>
    <w:p w:rsidR="00011C80" w:rsidRDefault="00011C80" w:rsidP="007B74B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Australia</w:t>
      </w:r>
    </w:p>
    <w:p w:rsidR="00011C80" w:rsidRDefault="00A95209" w:rsidP="007B74B6">
      <w:pPr>
        <w:spacing w:after="0"/>
        <w:jc w:val="both"/>
        <w:rPr>
          <w:rFonts w:ascii="Times New Roman" w:hAnsi="Times New Roman" w:cs="Times New Roman"/>
          <w:sz w:val="20"/>
          <w:szCs w:val="20"/>
          <w:lang w:val="en-AU"/>
        </w:rPr>
      </w:pPr>
      <w:hyperlink r:id="rId5" w:history="1">
        <w:r w:rsidR="00011C80" w:rsidRPr="00F40079">
          <w:rPr>
            <w:rStyle w:val="Hyperlink"/>
            <w:rFonts w:ascii="Times New Roman" w:hAnsi="Times New Roman" w:cs="Times New Roman"/>
            <w:sz w:val="20"/>
            <w:szCs w:val="20"/>
            <w:lang w:val="en-AU"/>
          </w:rPr>
          <w:t>dreaming@netspeed.com.au</w:t>
        </w:r>
      </w:hyperlink>
    </w:p>
    <w:p w:rsidR="00011C80" w:rsidRDefault="00011C80" w:rsidP="007B74B6">
      <w:pPr>
        <w:spacing w:after="0"/>
        <w:jc w:val="both"/>
        <w:rPr>
          <w:rFonts w:ascii="Times New Roman" w:hAnsi="Times New Roman" w:cs="Times New Roman"/>
          <w:sz w:val="20"/>
          <w:szCs w:val="20"/>
          <w:lang w:val="en-AU"/>
        </w:rPr>
      </w:pPr>
    </w:p>
    <w:p w:rsidR="00011C80" w:rsidRDefault="00011C80" w:rsidP="007B74B6">
      <w:pPr>
        <w:spacing w:after="0"/>
        <w:jc w:val="both"/>
        <w:rPr>
          <w:rFonts w:ascii="Times New Roman" w:hAnsi="Times New Roman" w:cs="Times New Roman"/>
          <w:sz w:val="20"/>
          <w:szCs w:val="20"/>
          <w:lang w:val="en-AU"/>
        </w:rPr>
      </w:pPr>
    </w:p>
    <w:p w:rsidR="00011C80" w:rsidRDefault="00011C80" w:rsidP="007B74B6">
      <w:pPr>
        <w:spacing w:after="0"/>
        <w:jc w:val="both"/>
        <w:rPr>
          <w:rFonts w:ascii="Times New Roman" w:hAnsi="Times New Roman" w:cs="Times New Roman"/>
          <w:sz w:val="20"/>
          <w:szCs w:val="20"/>
          <w:lang w:val="en-AU"/>
        </w:rPr>
      </w:pPr>
    </w:p>
    <w:p w:rsidR="00EA3F05" w:rsidRPr="00EA3F05" w:rsidRDefault="00EA3F05" w:rsidP="007B74B6">
      <w:pPr>
        <w:spacing w:after="0"/>
        <w:jc w:val="both"/>
        <w:rPr>
          <w:rFonts w:ascii="Times New Roman" w:hAnsi="Times New Roman" w:cs="Times New Roman"/>
          <w:b/>
          <w:sz w:val="18"/>
          <w:szCs w:val="18"/>
          <w:lang w:val="en-AU"/>
        </w:rPr>
      </w:pPr>
      <w:r w:rsidRPr="00EA3F05">
        <w:rPr>
          <w:rFonts w:ascii="Times New Roman" w:hAnsi="Times New Roman" w:cs="Times New Roman"/>
          <w:b/>
          <w:sz w:val="18"/>
          <w:szCs w:val="18"/>
          <w:lang w:val="en-AU"/>
        </w:rPr>
        <w:t>Abstract:</w:t>
      </w:r>
    </w:p>
    <w:p w:rsidR="00011C80" w:rsidRPr="006C1291" w:rsidRDefault="00093022" w:rsidP="007B74B6">
      <w:pPr>
        <w:spacing w:after="0"/>
        <w:ind w:left="1134" w:right="1134"/>
        <w:jc w:val="both"/>
        <w:rPr>
          <w:rFonts w:ascii="Times New Roman" w:hAnsi="Times New Roman" w:cs="Times New Roman"/>
          <w:sz w:val="20"/>
          <w:szCs w:val="20"/>
          <w:lang w:val="en-AU"/>
        </w:rPr>
      </w:pPr>
      <w:r>
        <w:rPr>
          <w:rFonts w:ascii="Times New Roman" w:hAnsi="Times New Roman" w:cs="Times New Roman"/>
          <w:sz w:val="20"/>
          <w:szCs w:val="20"/>
          <w:lang w:eastAsia="en-AU"/>
        </w:rPr>
        <w:t xml:space="preserve">Use of </w:t>
      </w:r>
      <w:r w:rsidR="006C1291" w:rsidRPr="006C1291">
        <w:rPr>
          <w:rFonts w:ascii="Times New Roman" w:hAnsi="Times New Roman" w:cs="Times New Roman"/>
          <w:sz w:val="20"/>
          <w:szCs w:val="20"/>
          <w:lang w:eastAsia="en-AU"/>
        </w:rPr>
        <w:t>the Microsoft Kinect sensor for teaching and student learning relate to the importance given to multimodal</w:t>
      </w:r>
      <w:r>
        <w:rPr>
          <w:rFonts w:ascii="Times New Roman" w:hAnsi="Times New Roman" w:cs="Times New Roman"/>
          <w:sz w:val="20"/>
          <w:szCs w:val="20"/>
          <w:lang w:eastAsia="en-AU"/>
        </w:rPr>
        <w:t xml:space="preserve">ities in </w:t>
      </w:r>
      <w:r w:rsidR="006C1291" w:rsidRPr="006C1291">
        <w:rPr>
          <w:rFonts w:ascii="Times New Roman" w:hAnsi="Times New Roman" w:cs="Times New Roman"/>
          <w:sz w:val="20"/>
          <w:szCs w:val="20"/>
          <w:lang w:eastAsia="en-AU"/>
        </w:rPr>
        <w:t>the Australian Curriculum</w:t>
      </w:r>
      <w:r w:rsidR="00D12ECF">
        <w:rPr>
          <w:rFonts w:ascii="Times New Roman" w:hAnsi="Times New Roman" w:cs="Times New Roman"/>
          <w:sz w:val="20"/>
          <w:szCs w:val="20"/>
          <w:lang w:eastAsia="en-AU"/>
        </w:rPr>
        <w:t xml:space="preserve">. Trials of </w:t>
      </w:r>
      <w:r w:rsidR="006C1291" w:rsidRPr="006C1291">
        <w:rPr>
          <w:rFonts w:ascii="Times New Roman" w:hAnsi="Times New Roman" w:cs="Times New Roman"/>
          <w:sz w:val="20"/>
          <w:szCs w:val="20"/>
          <w:lang w:eastAsia="en-AU"/>
        </w:rPr>
        <w:t xml:space="preserve">Kinect applications were focused on genre studies for </w:t>
      </w:r>
      <w:r w:rsidR="00D12ECF">
        <w:rPr>
          <w:rFonts w:ascii="Times New Roman" w:hAnsi="Times New Roman" w:cs="Times New Roman"/>
          <w:sz w:val="20"/>
          <w:szCs w:val="20"/>
          <w:lang w:eastAsia="en-AU"/>
        </w:rPr>
        <w:t>secondary</w:t>
      </w:r>
      <w:r w:rsidR="006C1291" w:rsidRPr="006C1291">
        <w:rPr>
          <w:rFonts w:ascii="Times New Roman" w:hAnsi="Times New Roman" w:cs="Times New Roman"/>
          <w:sz w:val="20"/>
          <w:szCs w:val="20"/>
          <w:lang w:eastAsia="en-AU"/>
        </w:rPr>
        <w:t xml:space="preserve"> students </w:t>
      </w:r>
      <w:r>
        <w:rPr>
          <w:rFonts w:ascii="Times New Roman" w:hAnsi="Times New Roman" w:cs="Times New Roman"/>
          <w:sz w:val="20"/>
          <w:szCs w:val="20"/>
          <w:lang w:eastAsia="en-AU"/>
        </w:rPr>
        <w:t xml:space="preserve">at </w:t>
      </w:r>
      <w:r w:rsidR="00D12ECF">
        <w:rPr>
          <w:rFonts w:ascii="Times New Roman" w:hAnsi="Times New Roman" w:cs="Times New Roman"/>
          <w:sz w:val="20"/>
          <w:szCs w:val="20"/>
          <w:lang w:eastAsia="en-AU"/>
        </w:rPr>
        <w:t>a government school</w:t>
      </w:r>
      <w:r>
        <w:rPr>
          <w:rFonts w:ascii="Times New Roman" w:hAnsi="Times New Roman" w:cs="Times New Roman"/>
          <w:sz w:val="20"/>
          <w:szCs w:val="20"/>
          <w:lang w:eastAsia="en-AU"/>
        </w:rPr>
        <w:t xml:space="preserve"> </w:t>
      </w:r>
      <w:r w:rsidR="006C1291" w:rsidRPr="006C1291">
        <w:rPr>
          <w:rFonts w:ascii="Times New Roman" w:hAnsi="Times New Roman" w:cs="Times New Roman"/>
          <w:sz w:val="20"/>
          <w:szCs w:val="20"/>
          <w:lang w:eastAsia="en-AU"/>
        </w:rPr>
        <w:t>in the A</w:t>
      </w:r>
      <w:r>
        <w:rPr>
          <w:rFonts w:ascii="Times New Roman" w:hAnsi="Times New Roman" w:cs="Times New Roman"/>
          <w:sz w:val="20"/>
          <w:szCs w:val="20"/>
          <w:lang w:eastAsia="en-AU"/>
        </w:rPr>
        <w:t xml:space="preserve">ustralian Capital Territory. </w:t>
      </w:r>
      <w:r w:rsidR="006C1291" w:rsidRPr="006C1291">
        <w:rPr>
          <w:rFonts w:ascii="Times New Roman" w:hAnsi="Times New Roman" w:cs="Times New Roman"/>
          <w:sz w:val="20"/>
          <w:szCs w:val="20"/>
          <w:lang w:eastAsia="en-AU"/>
        </w:rPr>
        <w:t>Kinect-generated di</w:t>
      </w:r>
      <w:r>
        <w:rPr>
          <w:rFonts w:ascii="Times New Roman" w:hAnsi="Times New Roman" w:cs="Times New Roman"/>
          <w:sz w:val="20"/>
          <w:szCs w:val="20"/>
          <w:lang w:eastAsia="en-AU"/>
        </w:rPr>
        <w:t xml:space="preserve">gital videos </w:t>
      </w:r>
      <w:r w:rsidR="006C1291" w:rsidRPr="006C1291">
        <w:rPr>
          <w:rFonts w:ascii="Times New Roman" w:hAnsi="Times New Roman" w:cs="Times New Roman"/>
          <w:sz w:val="20"/>
          <w:szCs w:val="20"/>
          <w:lang w:eastAsia="en-AU"/>
        </w:rPr>
        <w:t xml:space="preserve">in a flipped classroom </w:t>
      </w:r>
      <w:r w:rsidR="00D12ECF">
        <w:rPr>
          <w:rFonts w:ascii="Times New Roman" w:hAnsi="Times New Roman" w:cs="Times New Roman"/>
          <w:sz w:val="20"/>
          <w:szCs w:val="20"/>
          <w:lang w:eastAsia="en-AU"/>
        </w:rPr>
        <w:t xml:space="preserve">require </w:t>
      </w:r>
      <w:r w:rsidR="006C1291" w:rsidRPr="006C1291">
        <w:rPr>
          <w:rFonts w:ascii="Times New Roman" w:hAnsi="Times New Roman" w:cs="Times New Roman"/>
          <w:sz w:val="20"/>
          <w:szCs w:val="20"/>
          <w:lang w:eastAsia="en-AU"/>
        </w:rPr>
        <w:t xml:space="preserve">further research to </w:t>
      </w:r>
      <w:r w:rsidR="00D12ECF">
        <w:rPr>
          <w:rFonts w:ascii="Times New Roman" w:hAnsi="Times New Roman" w:cs="Times New Roman"/>
          <w:sz w:val="20"/>
          <w:szCs w:val="20"/>
          <w:lang w:eastAsia="en-AU"/>
        </w:rPr>
        <w:t>evaluate their impact on</w:t>
      </w:r>
      <w:r w:rsidR="006C1291" w:rsidRPr="006C1291">
        <w:rPr>
          <w:rFonts w:ascii="Times New Roman" w:hAnsi="Times New Roman" w:cs="Times New Roman"/>
          <w:sz w:val="20"/>
          <w:szCs w:val="20"/>
          <w:lang w:eastAsia="en-AU"/>
        </w:rPr>
        <w:t xml:space="preserve"> student learning outcomes and to meet </w:t>
      </w:r>
      <w:r>
        <w:rPr>
          <w:rFonts w:ascii="Times New Roman" w:hAnsi="Times New Roman" w:cs="Times New Roman"/>
          <w:sz w:val="20"/>
          <w:szCs w:val="20"/>
          <w:lang w:eastAsia="en-AU"/>
        </w:rPr>
        <w:t>new teaching standards</w:t>
      </w:r>
      <w:r w:rsidR="006C1291" w:rsidRPr="006C1291">
        <w:rPr>
          <w:rFonts w:ascii="Times New Roman" w:hAnsi="Times New Roman" w:cs="Times New Roman"/>
          <w:sz w:val="20"/>
          <w:szCs w:val="20"/>
          <w:lang w:eastAsia="en-AU"/>
        </w:rPr>
        <w:t>. Following the TPACK model for subverting business systems for pedagogical ends, Kinect applications are recommended for secondary teaching and learning</w:t>
      </w:r>
      <w:r>
        <w:rPr>
          <w:rFonts w:ascii="Times New Roman" w:hAnsi="Times New Roman" w:cs="Times New Roman"/>
          <w:sz w:val="20"/>
          <w:szCs w:val="20"/>
          <w:lang w:eastAsia="en-AU"/>
        </w:rPr>
        <w:t>, with room for careful critiquing</w:t>
      </w:r>
      <w:r w:rsidR="00D12ECF">
        <w:rPr>
          <w:rFonts w:ascii="Times New Roman" w:hAnsi="Times New Roman" w:cs="Times New Roman"/>
          <w:sz w:val="20"/>
          <w:szCs w:val="20"/>
          <w:lang w:eastAsia="en-AU"/>
        </w:rPr>
        <w:t xml:space="preserve"> of the sensor itself and its purposes.</w:t>
      </w:r>
    </w:p>
    <w:p w:rsidR="00011C80" w:rsidRDefault="00011C80" w:rsidP="007B74B6">
      <w:pPr>
        <w:spacing w:after="0"/>
        <w:jc w:val="both"/>
        <w:rPr>
          <w:rFonts w:ascii="Times New Roman" w:hAnsi="Times New Roman" w:cs="Times New Roman"/>
          <w:sz w:val="20"/>
          <w:szCs w:val="20"/>
          <w:lang w:val="en-AU"/>
        </w:rPr>
      </w:pPr>
    </w:p>
    <w:p w:rsidR="006C1291" w:rsidRDefault="006C1291" w:rsidP="007B74B6">
      <w:pPr>
        <w:spacing w:after="0"/>
        <w:jc w:val="both"/>
        <w:rPr>
          <w:rFonts w:ascii="Times New Roman" w:hAnsi="Times New Roman" w:cs="Times New Roman"/>
          <w:sz w:val="20"/>
          <w:szCs w:val="20"/>
          <w:lang w:val="en-AU"/>
        </w:rPr>
      </w:pPr>
    </w:p>
    <w:p w:rsidR="00EA3F05" w:rsidRPr="00EA3F05" w:rsidRDefault="00BF461C" w:rsidP="007B74B6">
      <w:pPr>
        <w:spacing w:after="0"/>
        <w:jc w:val="both"/>
        <w:rPr>
          <w:rFonts w:ascii="Times New Roman" w:hAnsi="Times New Roman" w:cs="Times New Roman"/>
          <w:b/>
          <w:sz w:val="24"/>
          <w:szCs w:val="24"/>
          <w:lang w:val="en-AU"/>
        </w:rPr>
      </w:pPr>
      <w:r>
        <w:rPr>
          <w:rFonts w:ascii="Times New Roman" w:hAnsi="Times New Roman" w:cs="Times New Roman"/>
          <w:b/>
          <w:sz w:val="24"/>
          <w:szCs w:val="24"/>
          <w:lang w:val="en-AU"/>
        </w:rPr>
        <w:t>Gesture and Space in the Australian Curriculum</w:t>
      </w:r>
    </w:p>
    <w:p w:rsidR="00157636" w:rsidRDefault="00157636" w:rsidP="007B74B6">
      <w:pPr>
        <w:spacing w:after="0"/>
        <w:jc w:val="both"/>
        <w:rPr>
          <w:rFonts w:ascii="Times New Roman" w:hAnsi="Times New Roman" w:cs="Times New Roman"/>
          <w:sz w:val="20"/>
          <w:szCs w:val="20"/>
          <w:lang w:val="en-AU"/>
        </w:rPr>
      </w:pPr>
    </w:p>
    <w:p w:rsidR="00EC3A63" w:rsidRDefault="00EC3A63" w:rsidP="007B74B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Trials using</w:t>
      </w:r>
      <w:r w:rsidR="006F7798" w:rsidRPr="006F7798">
        <w:rPr>
          <w:rFonts w:ascii="Times New Roman" w:hAnsi="Times New Roman" w:cs="Times New Roman"/>
          <w:sz w:val="20"/>
          <w:szCs w:val="20"/>
          <w:lang w:val="en-AU"/>
        </w:rPr>
        <w:t xml:space="preserve"> the Kinect </w:t>
      </w:r>
      <w:r w:rsidR="00157636">
        <w:rPr>
          <w:rFonts w:ascii="Times New Roman" w:hAnsi="Times New Roman" w:cs="Times New Roman"/>
          <w:sz w:val="20"/>
          <w:szCs w:val="20"/>
          <w:lang w:val="en-AU"/>
        </w:rPr>
        <w:t xml:space="preserve">sensor </w:t>
      </w:r>
      <w:r>
        <w:rPr>
          <w:rFonts w:ascii="Times New Roman" w:hAnsi="Times New Roman" w:cs="Times New Roman"/>
          <w:sz w:val="20"/>
          <w:szCs w:val="20"/>
          <w:lang w:val="en-AU"/>
        </w:rPr>
        <w:t xml:space="preserve">with secondary students studying English literature and particularly the genre of Science Fiction continued over two school years at Telopea Park School, a bilingual government school in Canberra. The Kinect was </w:t>
      </w:r>
      <w:r w:rsidR="00157636">
        <w:rPr>
          <w:rFonts w:ascii="Times New Roman" w:hAnsi="Times New Roman" w:cs="Times New Roman"/>
          <w:sz w:val="20"/>
          <w:szCs w:val="20"/>
          <w:lang w:val="en-AU"/>
        </w:rPr>
        <w:t xml:space="preserve">used either with an Xbox 360 console or through </w:t>
      </w:r>
      <w:r>
        <w:rPr>
          <w:rFonts w:ascii="Times New Roman" w:hAnsi="Times New Roman" w:cs="Times New Roman"/>
          <w:sz w:val="20"/>
          <w:szCs w:val="20"/>
          <w:lang w:val="en-AU"/>
        </w:rPr>
        <w:t>a few</w:t>
      </w:r>
      <w:r w:rsidR="00157636">
        <w:rPr>
          <w:rFonts w:ascii="Times New Roman" w:hAnsi="Times New Roman" w:cs="Times New Roman"/>
          <w:sz w:val="20"/>
          <w:szCs w:val="20"/>
          <w:lang w:val="en-AU"/>
        </w:rPr>
        <w:t xml:space="preserve"> applications running under Windows 7</w:t>
      </w:r>
      <w:r>
        <w:rPr>
          <w:rFonts w:ascii="Times New Roman" w:hAnsi="Times New Roman" w:cs="Times New Roman"/>
          <w:sz w:val="20"/>
          <w:szCs w:val="20"/>
          <w:lang w:val="en-AU"/>
        </w:rPr>
        <w:t>. The explorations related directly to new,</w:t>
      </w:r>
      <w:r w:rsidR="00157636">
        <w:rPr>
          <w:rFonts w:ascii="Times New Roman" w:hAnsi="Times New Roman" w:cs="Times New Roman"/>
          <w:sz w:val="20"/>
          <w:szCs w:val="20"/>
          <w:lang w:val="en-AU"/>
        </w:rPr>
        <w:t xml:space="preserve"> </w:t>
      </w:r>
      <w:r>
        <w:rPr>
          <w:rFonts w:ascii="Times New Roman" w:hAnsi="Times New Roman" w:cs="Times New Roman"/>
          <w:sz w:val="20"/>
          <w:szCs w:val="20"/>
          <w:lang w:val="en-AU"/>
        </w:rPr>
        <w:t xml:space="preserve">special emphases in the Australian Curriculum: English. </w:t>
      </w:r>
    </w:p>
    <w:p w:rsidR="001809AC" w:rsidRDefault="001809AC" w:rsidP="007B74B6">
      <w:pPr>
        <w:spacing w:after="0"/>
        <w:jc w:val="both"/>
        <w:rPr>
          <w:rFonts w:ascii="Times New Roman" w:hAnsi="Times New Roman" w:cs="Times New Roman"/>
          <w:sz w:val="20"/>
          <w:szCs w:val="20"/>
          <w:lang w:val="en-AU"/>
        </w:rPr>
      </w:pPr>
    </w:p>
    <w:p w:rsidR="006F7798" w:rsidRDefault="00EC3A63" w:rsidP="007B74B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 xml:space="preserve">An evolving, online document, the Australian Curriculum: English referred over thirty times to multimodalities. </w:t>
      </w:r>
      <w:r w:rsidR="006F7798" w:rsidRPr="006F7798">
        <w:rPr>
          <w:rFonts w:ascii="Times New Roman" w:hAnsi="Times New Roman" w:cs="Times New Roman"/>
          <w:sz w:val="20"/>
          <w:szCs w:val="20"/>
          <w:lang w:val="en-AU"/>
        </w:rPr>
        <w:t xml:space="preserve">In English, a multimodal text </w:t>
      </w:r>
      <w:r>
        <w:rPr>
          <w:rFonts w:ascii="Times New Roman" w:hAnsi="Times New Roman" w:cs="Times New Roman"/>
          <w:sz w:val="20"/>
          <w:szCs w:val="20"/>
          <w:lang w:val="en-AU"/>
        </w:rPr>
        <w:t>was</w:t>
      </w:r>
      <w:r w:rsidR="006F7798" w:rsidRPr="006F7798">
        <w:rPr>
          <w:rFonts w:ascii="Times New Roman" w:hAnsi="Times New Roman" w:cs="Times New Roman"/>
          <w:sz w:val="20"/>
          <w:szCs w:val="20"/>
          <w:lang w:val="en-AU"/>
        </w:rPr>
        <w:t xml:space="preserve"> defined as a, "combination of two or more communication modes (for example, print, image and spoken text, as in film or </w:t>
      </w:r>
      <w:r w:rsidR="006F7798">
        <w:rPr>
          <w:rFonts w:ascii="Times New Roman" w:hAnsi="Times New Roman" w:cs="Times New Roman"/>
          <w:sz w:val="20"/>
          <w:szCs w:val="20"/>
          <w:lang w:val="en-AU"/>
        </w:rPr>
        <w:t>computer presentations)" (ACARA</w:t>
      </w:r>
      <w:r w:rsidR="006F7798" w:rsidRPr="006F7798">
        <w:rPr>
          <w:rFonts w:ascii="Times New Roman" w:hAnsi="Times New Roman" w:cs="Times New Roman"/>
          <w:sz w:val="20"/>
          <w:szCs w:val="20"/>
          <w:lang w:val="en-AU"/>
        </w:rPr>
        <w:t xml:space="preserve"> 2013) with five modes identified: linguistic, visual, audio, gest</w:t>
      </w:r>
      <w:r w:rsidR="006F7798">
        <w:rPr>
          <w:rFonts w:ascii="Times New Roman" w:hAnsi="Times New Roman" w:cs="Times New Roman"/>
          <w:sz w:val="20"/>
          <w:szCs w:val="20"/>
          <w:lang w:val="en-AU"/>
        </w:rPr>
        <w:t>ural and spatial (Anstey &amp; Bull</w:t>
      </w:r>
      <w:r w:rsidR="006F7798" w:rsidRPr="006F7798">
        <w:rPr>
          <w:rFonts w:ascii="Times New Roman" w:hAnsi="Times New Roman" w:cs="Times New Roman"/>
          <w:sz w:val="20"/>
          <w:szCs w:val="20"/>
          <w:lang w:val="en-AU"/>
        </w:rPr>
        <w:t xml:space="preserve"> 2010). The authors of the Australian Curriculum link to documents noting the need to support students "to create mu</w:t>
      </w:r>
      <w:r w:rsidR="006F7798">
        <w:rPr>
          <w:rFonts w:ascii="Times New Roman" w:hAnsi="Times New Roman" w:cs="Times New Roman"/>
          <w:sz w:val="20"/>
          <w:szCs w:val="20"/>
          <w:lang w:val="en-AU"/>
        </w:rPr>
        <w:t>ltimodal texts with ICT" (Moyle</w:t>
      </w:r>
      <w:r w:rsidR="006F7798" w:rsidRPr="006F7798">
        <w:rPr>
          <w:rFonts w:ascii="Times New Roman" w:hAnsi="Times New Roman" w:cs="Times New Roman"/>
          <w:sz w:val="20"/>
          <w:szCs w:val="20"/>
          <w:lang w:val="en-AU"/>
        </w:rPr>
        <w:t xml:space="preserve"> 2006) and teachers to "demonstrate their understanding of the diverse modes in which texts </w:t>
      </w:r>
      <w:r w:rsidR="00D12ECF">
        <w:rPr>
          <w:rFonts w:ascii="Times New Roman" w:hAnsi="Times New Roman" w:cs="Times New Roman"/>
          <w:sz w:val="20"/>
          <w:szCs w:val="20"/>
          <w:lang w:val="en-AU"/>
        </w:rPr>
        <w:t xml:space="preserve">can </w:t>
      </w:r>
      <w:r w:rsidR="006F7798" w:rsidRPr="006F7798">
        <w:rPr>
          <w:rFonts w:ascii="Times New Roman" w:hAnsi="Times New Roman" w:cs="Times New Roman"/>
          <w:sz w:val="20"/>
          <w:szCs w:val="20"/>
          <w:lang w:val="en-AU"/>
        </w:rPr>
        <w:t xml:space="preserve">now take form and the cultural and linguistic demands </w:t>
      </w:r>
      <w:r w:rsidR="006F7798">
        <w:rPr>
          <w:rFonts w:ascii="Times New Roman" w:hAnsi="Times New Roman" w:cs="Times New Roman"/>
          <w:sz w:val="20"/>
          <w:szCs w:val="20"/>
          <w:lang w:val="en-AU"/>
        </w:rPr>
        <w:t>made by multimodal texts" (ACTA</w:t>
      </w:r>
      <w:r w:rsidR="006F7798" w:rsidRPr="006F7798">
        <w:rPr>
          <w:rFonts w:ascii="Times New Roman" w:hAnsi="Times New Roman" w:cs="Times New Roman"/>
          <w:sz w:val="20"/>
          <w:szCs w:val="20"/>
          <w:lang w:val="en-AU"/>
        </w:rPr>
        <w:t xml:space="preserve"> 2010). Exploring teaching and learning with the added dimensions of spatial and gestural modes using the Kinect sensor was a natural response to calls from the Australian Curriculum and linked directly to trials of the Australian Curriculum: English in Year</w:t>
      </w:r>
      <w:r>
        <w:rPr>
          <w:rFonts w:ascii="Times New Roman" w:hAnsi="Times New Roman" w:cs="Times New Roman"/>
          <w:sz w:val="20"/>
          <w:szCs w:val="20"/>
          <w:lang w:val="en-AU"/>
        </w:rPr>
        <w:t>s</w:t>
      </w:r>
      <w:r w:rsidR="006F7798" w:rsidRPr="006F7798">
        <w:rPr>
          <w:rFonts w:ascii="Times New Roman" w:hAnsi="Times New Roman" w:cs="Times New Roman"/>
          <w:sz w:val="20"/>
          <w:szCs w:val="20"/>
          <w:lang w:val="en-AU"/>
        </w:rPr>
        <w:t xml:space="preserve"> 7-10 schools in the A</w:t>
      </w:r>
      <w:r>
        <w:rPr>
          <w:rFonts w:ascii="Times New Roman" w:hAnsi="Times New Roman" w:cs="Times New Roman"/>
          <w:sz w:val="20"/>
          <w:szCs w:val="20"/>
          <w:lang w:val="en-AU"/>
        </w:rPr>
        <w:t>ustralian Capital Territory (A</w:t>
      </w:r>
      <w:r w:rsidR="006F7798" w:rsidRPr="006F7798">
        <w:rPr>
          <w:rFonts w:ascii="Times New Roman" w:hAnsi="Times New Roman" w:cs="Times New Roman"/>
          <w:sz w:val="20"/>
          <w:szCs w:val="20"/>
          <w:lang w:val="en-AU"/>
        </w:rPr>
        <w:t>CT</w:t>
      </w:r>
      <w:r>
        <w:rPr>
          <w:rFonts w:ascii="Times New Roman" w:hAnsi="Times New Roman" w:cs="Times New Roman"/>
          <w:sz w:val="20"/>
          <w:szCs w:val="20"/>
          <w:lang w:val="en-AU"/>
        </w:rPr>
        <w:t>), a</w:t>
      </w:r>
      <w:r w:rsidR="001809AC">
        <w:rPr>
          <w:rFonts w:ascii="Times New Roman" w:hAnsi="Times New Roman" w:cs="Times New Roman"/>
          <w:sz w:val="20"/>
          <w:szCs w:val="20"/>
          <w:lang w:val="en-AU"/>
        </w:rPr>
        <w:t xml:space="preserve"> jurisdiction</w:t>
      </w:r>
      <w:r>
        <w:rPr>
          <w:rFonts w:ascii="Times New Roman" w:hAnsi="Times New Roman" w:cs="Times New Roman"/>
          <w:sz w:val="20"/>
          <w:szCs w:val="20"/>
          <w:lang w:val="en-AU"/>
        </w:rPr>
        <w:t xml:space="preserve"> </w:t>
      </w:r>
      <w:r w:rsidR="001809AC">
        <w:rPr>
          <w:rFonts w:ascii="Times New Roman" w:hAnsi="Times New Roman" w:cs="Times New Roman"/>
          <w:sz w:val="20"/>
          <w:szCs w:val="20"/>
          <w:lang w:val="en-AU"/>
        </w:rPr>
        <w:t xml:space="preserve">often found as an </w:t>
      </w:r>
      <w:r>
        <w:rPr>
          <w:rFonts w:ascii="Times New Roman" w:hAnsi="Times New Roman" w:cs="Times New Roman"/>
          <w:sz w:val="20"/>
          <w:szCs w:val="20"/>
          <w:lang w:val="en-AU"/>
        </w:rPr>
        <w:t xml:space="preserve">early and enthusiastic adopter of </w:t>
      </w:r>
      <w:r w:rsidR="001809AC">
        <w:rPr>
          <w:rFonts w:ascii="Times New Roman" w:hAnsi="Times New Roman" w:cs="Times New Roman"/>
          <w:sz w:val="20"/>
          <w:szCs w:val="20"/>
          <w:lang w:val="en-AU"/>
        </w:rPr>
        <w:t xml:space="preserve">Federal </w:t>
      </w:r>
      <w:r>
        <w:rPr>
          <w:rFonts w:ascii="Times New Roman" w:hAnsi="Times New Roman" w:cs="Times New Roman"/>
          <w:sz w:val="20"/>
          <w:szCs w:val="20"/>
          <w:lang w:val="en-AU"/>
        </w:rPr>
        <w:t>curriculum</w:t>
      </w:r>
      <w:r w:rsidR="001809AC">
        <w:rPr>
          <w:rFonts w:ascii="Times New Roman" w:hAnsi="Times New Roman" w:cs="Times New Roman"/>
          <w:sz w:val="20"/>
          <w:szCs w:val="20"/>
          <w:lang w:val="en-AU"/>
        </w:rPr>
        <w:t xml:space="preserve"> documents</w:t>
      </w:r>
      <w:r w:rsidR="006F7798" w:rsidRPr="006F7798">
        <w:rPr>
          <w:rFonts w:ascii="Times New Roman" w:hAnsi="Times New Roman" w:cs="Times New Roman"/>
          <w:sz w:val="20"/>
          <w:szCs w:val="20"/>
          <w:lang w:val="en-AU"/>
        </w:rPr>
        <w:t xml:space="preserve">. </w:t>
      </w:r>
    </w:p>
    <w:p w:rsidR="001809AC" w:rsidRPr="006F7798" w:rsidRDefault="001809AC" w:rsidP="007B74B6">
      <w:pPr>
        <w:spacing w:after="0"/>
        <w:jc w:val="both"/>
        <w:rPr>
          <w:rFonts w:ascii="Times New Roman" w:hAnsi="Times New Roman" w:cs="Times New Roman"/>
          <w:sz w:val="20"/>
          <w:szCs w:val="20"/>
          <w:lang w:val="en-AU"/>
        </w:rPr>
      </w:pPr>
    </w:p>
    <w:p w:rsidR="00011C80" w:rsidRDefault="00506E25" w:rsidP="007B74B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 xml:space="preserve">And of course, the genre of Science Fiction (SF) studied through a series of short stories, a handful of films and some, few ancient novels that might be termed Literary SF was ideally suited to the hammerhead-shark, unblinking </w:t>
      </w:r>
      <w:proofErr w:type="spellStart"/>
      <w:r>
        <w:rPr>
          <w:rFonts w:ascii="Times New Roman" w:hAnsi="Times New Roman" w:cs="Times New Roman"/>
          <w:sz w:val="20"/>
          <w:szCs w:val="20"/>
          <w:lang w:val="en-AU"/>
        </w:rPr>
        <w:t>Cylon</w:t>
      </w:r>
      <w:proofErr w:type="spellEnd"/>
      <w:r>
        <w:rPr>
          <w:rFonts w:ascii="Times New Roman" w:hAnsi="Times New Roman" w:cs="Times New Roman"/>
          <w:sz w:val="20"/>
          <w:szCs w:val="20"/>
          <w:lang w:val="en-AU"/>
        </w:rPr>
        <w:t xml:space="preserve"> </w:t>
      </w:r>
      <w:r w:rsidR="00DD7911">
        <w:rPr>
          <w:rFonts w:ascii="Times New Roman" w:hAnsi="Times New Roman" w:cs="Times New Roman"/>
          <w:sz w:val="20"/>
          <w:szCs w:val="20"/>
          <w:lang w:val="en-AU"/>
        </w:rPr>
        <w:t>(</w:t>
      </w:r>
      <w:proofErr w:type="spellStart"/>
      <w:r w:rsidR="00DD7911">
        <w:rPr>
          <w:rFonts w:ascii="Times New Roman" w:hAnsi="Times New Roman" w:cs="Times New Roman"/>
          <w:sz w:val="20"/>
          <w:szCs w:val="20"/>
          <w:lang w:val="en-AU"/>
        </w:rPr>
        <w:t>Colla</w:t>
      </w:r>
      <w:proofErr w:type="spellEnd"/>
      <w:r w:rsidR="00DD7911">
        <w:rPr>
          <w:rFonts w:ascii="Times New Roman" w:hAnsi="Times New Roman" w:cs="Times New Roman"/>
          <w:sz w:val="20"/>
          <w:szCs w:val="20"/>
          <w:lang w:val="en-AU"/>
        </w:rPr>
        <w:t xml:space="preserve"> 1978) red eye and dead glass lenses of the Kinect. The sensor was used not for gaming with such excellent titles as </w:t>
      </w:r>
      <w:r w:rsidR="001940A0" w:rsidRPr="001940A0">
        <w:rPr>
          <w:rFonts w:ascii="Times New Roman" w:hAnsi="Times New Roman" w:cs="Times New Roman"/>
          <w:i/>
          <w:sz w:val="20"/>
          <w:szCs w:val="20"/>
          <w:lang w:val="en-AU"/>
        </w:rPr>
        <w:t xml:space="preserve">Kinect </w:t>
      </w:r>
      <w:r w:rsidR="00DD7911" w:rsidRPr="001940A0">
        <w:rPr>
          <w:rFonts w:ascii="Times New Roman" w:hAnsi="Times New Roman" w:cs="Times New Roman"/>
          <w:i/>
          <w:sz w:val="20"/>
          <w:szCs w:val="20"/>
          <w:lang w:val="en-AU"/>
        </w:rPr>
        <w:t>Star Wars</w:t>
      </w:r>
      <w:r w:rsidR="00DD7911">
        <w:rPr>
          <w:rFonts w:ascii="Times New Roman" w:hAnsi="Times New Roman" w:cs="Times New Roman"/>
          <w:sz w:val="20"/>
          <w:szCs w:val="20"/>
          <w:lang w:val="en-AU"/>
        </w:rPr>
        <w:t xml:space="preserve"> </w:t>
      </w:r>
      <w:r w:rsidR="00DD7911" w:rsidRPr="00DD7911">
        <w:rPr>
          <w:rFonts w:ascii="Times New Roman" w:hAnsi="Times New Roman" w:cs="Times New Roman"/>
          <w:sz w:val="20"/>
          <w:szCs w:val="20"/>
          <w:lang w:val="en-AU"/>
        </w:rPr>
        <w:t>(</w:t>
      </w:r>
      <w:proofErr w:type="spellStart"/>
      <w:r w:rsidR="00DD7911" w:rsidRPr="00DD7911">
        <w:rPr>
          <w:rFonts w:ascii="Times New Roman" w:hAnsi="Times New Roman" w:cs="Times New Roman"/>
          <w:sz w:val="20"/>
          <w:szCs w:val="20"/>
          <w:lang w:val="en-AU"/>
        </w:rPr>
        <w:t>LucasArts</w:t>
      </w:r>
      <w:proofErr w:type="spellEnd"/>
      <w:r w:rsidR="00DD7911" w:rsidRPr="00DD7911">
        <w:rPr>
          <w:rFonts w:ascii="Times New Roman" w:hAnsi="Times New Roman" w:cs="Times New Roman"/>
          <w:sz w:val="20"/>
          <w:szCs w:val="20"/>
          <w:lang w:val="en-AU"/>
        </w:rPr>
        <w:t xml:space="preserve"> 2012)</w:t>
      </w:r>
      <w:r w:rsidR="00DD7911">
        <w:rPr>
          <w:rFonts w:ascii="Times New Roman" w:hAnsi="Times New Roman" w:cs="Times New Roman"/>
          <w:sz w:val="20"/>
          <w:szCs w:val="20"/>
          <w:lang w:val="en-AU"/>
        </w:rPr>
        <w:t>, though this was played and analysed as part of another study in a non-academic, recreational Enrichment ac</w:t>
      </w:r>
      <w:r w:rsidR="006C1291">
        <w:rPr>
          <w:rFonts w:ascii="Times New Roman" w:hAnsi="Times New Roman" w:cs="Times New Roman"/>
          <w:sz w:val="20"/>
          <w:szCs w:val="20"/>
          <w:lang w:val="en-AU"/>
        </w:rPr>
        <w:t>t</w:t>
      </w:r>
      <w:r w:rsidR="00DD7911">
        <w:rPr>
          <w:rFonts w:ascii="Times New Roman" w:hAnsi="Times New Roman" w:cs="Times New Roman"/>
          <w:sz w:val="20"/>
          <w:szCs w:val="20"/>
          <w:lang w:val="en-AU"/>
        </w:rPr>
        <w:t xml:space="preserve">ivity. Instead, </w:t>
      </w:r>
      <w:r w:rsidR="006C1291">
        <w:rPr>
          <w:rFonts w:ascii="Times New Roman" w:hAnsi="Times New Roman" w:cs="Times New Roman"/>
          <w:sz w:val="20"/>
          <w:szCs w:val="20"/>
          <w:lang w:val="en-AU"/>
        </w:rPr>
        <w:t xml:space="preserve">the Kinect was used for interviews with and between students and primarily for the creation of digital video content episodes, roughly following a ‘flipped learning’ model. </w:t>
      </w:r>
    </w:p>
    <w:p w:rsidR="001809AC" w:rsidRDefault="001809AC" w:rsidP="007B74B6">
      <w:pPr>
        <w:spacing w:after="0"/>
        <w:jc w:val="both"/>
        <w:rPr>
          <w:rFonts w:ascii="Times New Roman" w:hAnsi="Times New Roman" w:cs="Times New Roman"/>
          <w:sz w:val="20"/>
          <w:szCs w:val="20"/>
          <w:lang w:val="en-AU"/>
        </w:rPr>
      </w:pPr>
    </w:p>
    <w:p w:rsidR="006C1291" w:rsidRDefault="006C1291" w:rsidP="007B74B6">
      <w:pPr>
        <w:spacing w:after="0"/>
        <w:jc w:val="both"/>
        <w:rPr>
          <w:rFonts w:ascii="Times New Roman" w:hAnsi="Times New Roman" w:cs="Times New Roman"/>
          <w:sz w:val="20"/>
          <w:szCs w:val="20"/>
        </w:rPr>
      </w:pPr>
      <w:r w:rsidRPr="006C1291">
        <w:rPr>
          <w:rFonts w:ascii="Times New Roman" w:hAnsi="Times New Roman" w:cs="Times New Roman"/>
          <w:sz w:val="20"/>
          <w:szCs w:val="20"/>
          <w:lang w:val="en-AU"/>
        </w:rPr>
        <w:t xml:space="preserve">Canberra </w:t>
      </w:r>
      <w:r>
        <w:rPr>
          <w:rFonts w:ascii="Times New Roman" w:hAnsi="Times New Roman" w:cs="Times New Roman"/>
          <w:sz w:val="20"/>
          <w:szCs w:val="20"/>
          <w:lang w:val="en-AU"/>
        </w:rPr>
        <w:t>schools were urged to adopt</w:t>
      </w:r>
      <w:r w:rsidRPr="006C1291">
        <w:rPr>
          <w:rFonts w:ascii="Times New Roman" w:hAnsi="Times New Roman" w:cs="Times New Roman"/>
          <w:sz w:val="20"/>
          <w:szCs w:val="20"/>
          <w:lang w:val="en-AU"/>
        </w:rPr>
        <w:t xml:space="preserve"> the 'flipped' classroom in s</w:t>
      </w:r>
      <w:r>
        <w:rPr>
          <w:rFonts w:ascii="Times New Roman" w:hAnsi="Times New Roman" w:cs="Times New Roman"/>
          <w:sz w:val="20"/>
          <w:szCs w:val="20"/>
          <w:lang w:val="en-AU"/>
        </w:rPr>
        <w:t>enior secondary studies (Tucker</w:t>
      </w:r>
      <w:r w:rsidRPr="006C1291">
        <w:rPr>
          <w:rFonts w:ascii="Times New Roman" w:hAnsi="Times New Roman" w:cs="Times New Roman"/>
          <w:sz w:val="20"/>
          <w:szCs w:val="20"/>
          <w:lang w:val="en-AU"/>
        </w:rPr>
        <w:t xml:space="preserve"> 2012), summarised succinc</w:t>
      </w:r>
      <w:r w:rsidR="001809AC">
        <w:rPr>
          <w:rFonts w:ascii="Times New Roman" w:hAnsi="Times New Roman" w:cs="Times New Roman"/>
          <w:sz w:val="20"/>
          <w:szCs w:val="20"/>
          <w:lang w:val="en-AU"/>
        </w:rPr>
        <w:t xml:space="preserve">tly for this study </w:t>
      </w:r>
      <w:r w:rsidR="00D12ECF">
        <w:rPr>
          <w:rFonts w:ascii="Times New Roman" w:hAnsi="Times New Roman" w:cs="Times New Roman"/>
          <w:sz w:val="20"/>
          <w:szCs w:val="20"/>
          <w:lang w:val="en-AU"/>
        </w:rPr>
        <w:t>meaning</w:t>
      </w:r>
      <w:r w:rsidR="001809AC">
        <w:rPr>
          <w:rFonts w:ascii="Times New Roman" w:hAnsi="Times New Roman" w:cs="Times New Roman"/>
          <w:sz w:val="20"/>
          <w:szCs w:val="20"/>
          <w:lang w:val="en-AU"/>
        </w:rPr>
        <w:t>, “</w:t>
      </w:r>
      <w:r w:rsidRPr="006C1291">
        <w:rPr>
          <w:rFonts w:ascii="Times New Roman" w:hAnsi="Times New Roman" w:cs="Times New Roman"/>
          <w:sz w:val="20"/>
          <w:szCs w:val="20"/>
        </w:rPr>
        <w:t>that while students are in school, they work on their homework. When they go home, they watch recorded lectures</w:t>
      </w:r>
      <w:r w:rsidR="001809AC">
        <w:rPr>
          <w:rFonts w:ascii="Times New Roman" w:hAnsi="Times New Roman" w:cs="Times New Roman"/>
          <w:sz w:val="20"/>
          <w:szCs w:val="20"/>
        </w:rPr>
        <w:t xml:space="preserve">. </w:t>
      </w:r>
      <w:r w:rsidRPr="006C1291">
        <w:rPr>
          <w:rFonts w:ascii="Times New Roman" w:hAnsi="Times New Roman" w:cs="Times New Roman"/>
          <w:sz w:val="20"/>
          <w:szCs w:val="20"/>
        </w:rPr>
        <w:t>This flipped model gives students who have struggled with the traditional lecture approach an opportunity to succeed, since it gives students more control over how they learn.</w:t>
      </w:r>
      <w:r w:rsidR="001809AC">
        <w:rPr>
          <w:rFonts w:ascii="Times New Roman" w:hAnsi="Times New Roman" w:cs="Times New Roman"/>
          <w:sz w:val="20"/>
          <w:szCs w:val="20"/>
        </w:rPr>
        <w:t xml:space="preserve"> </w:t>
      </w:r>
      <w:r w:rsidRPr="006C1291">
        <w:rPr>
          <w:rFonts w:ascii="Times New Roman" w:hAnsi="Times New Roman" w:cs="Times New Roman"/>
          <w:sz w:val="20"/>
          <w:szCs w:val="20"/>
        </w:rPr>
        <w:t xml:space="preserve">By using recorded </w:t>
      </w:r>
      <w:r w:rsidRPr="006C1291">
        <w:rPr>
          <w:rFonts w:ascii="Times New Roman" w:hAnsi="Times New Roman" w:cs="Times New Roman"/>
          <w:sz w:val="20"/>
          <w:szCs w:val="20"/>
        </w:rPr>
        <w:lastRenderedPageBreak/>
        <w:t>lectures, parents can learn with their kids and help guide them as they navigate the lesson</w:t>
      </w:r>
      <w:r w:rsidR="001809AC">
        <w:rPr>
          <w:rFonts w:ascii="Times New Roman" w:hAnsi="Times New Roman" w:cs="Times New Roman"/>
          <w:sz w:val="20"/>
          <w:szCs w:val="20"/>
        </w:rPr>
        <w:t>”</w:t>
      </w:r>
      <w:r w:rsidRPr="006C1291">
        <w:rPr>
          <w:rFonts w:ascii="Times New Roman" w:hAnsi="Times New Roman" w:cs="Times New Roman"/>
          <w:sz w:val="20"/>
          <w:szCs w:val="20"/>
        </w:rPr>
        <w:t xml:space="preserve"> (Washington</w:t>
      </w:r>
      <w:r w:rsidR="001809AC">
        <w:rPr>
          <w:rFonts w:ascii="Times New Roman" w:hAnsi="Times New Roman" w:cs="Times New Roman"/>
          <w:sz w:val="20"/>
          <w:szCs w:val="20"/>
        </w:rPr>
        <w:t xml:space="preserve"> 2013)</w:t>
      </w:r>
      <w:r w:rsidR="00D12ECF">
        <w:rPr>
          <w:rFonts w:ascii="Times New Roman" w:hAnsi="Times New Roman" w:cs="Times New Roman"/>
          <w:sz w:val="20"/>
          <w:szCs w:val="20"/>
        </w:rPr>
        <w:t>.</w:t>
      </w:r>
      <w:r w:rsidR="001809AC">
        <w:rPr>
          <w:rFonts w:ascii="Times New Roman" w:hAnsi="Times New Roman" w:cs="Times New Roman"/>
          <w:sz w:val="20"/>
          <w:szCs w:val="20"/>
        </w:rPr>
        <w:t xml:space="preserve"> After the astonishing success of the Kinect sensor and while it was undergoing cracking open to run on many other platforms than just the Xbox </w:t>
      </w:r>
      <w:r w:rsidR="00CE5ECC">
        <w:rPr>
          <w:rFonts w:ascii="Times New Roman" w:hAnsi="Times New Roman" w:cs="Times New Roman"/>
          <w:sz w:val="20"/>
          <w:szCs w:val="20"/>
        </w:rPr>
        <w:t>360 con</w:t>
      </w:r>
      <w:r w:rsidR="001809AC">
        <w:rPr>
          <w:rFonts w:ascii="Times New Roman" w:hAnsi="Times New Roman" w:cs="Times New Roman"/>
          <w:sz w:val="20"/>
          <w:szCs w:val="20"/>
        </w:rPr>
        <w:t>sole</w:t>
      </w:r>
      <w:r w:rsidR="00CE5ECC">
        <w:rPr>
          <w:rFonts w:ascii="Times New Roman" w:hAnsi="Times New Roman" w:cs="Times New Roman"/>
          <w:sz w:val="20"/>
          <w:szCs w:val="20"/>
        </w:rPr>
        <w:t xml:space="preserve">, Microsoft released in mid-2011 a series of experimental applications under the broad category of </w:t>
      </w:r>
      <w:r w:rsidR="00CE5ECC" w:rsidRPr="00CE5ECC">
        <w:rPr>
          <w:rFonts w:ascii="Times New Roman" w:hAnsi="Times New Roman" w:cs="Times New Roman"/>
          <w:i/>
          <w:sz w:val="20"/>
          <w:szCs w:val="20"/>
          <w:lang w:val="en-AU"/>
        </w:rPr>
        <w:t>Kinect Fun Labs</w:t>
      </w:r>
      <w:r w:rsidR="00CE5ECC">
        <w:rPr>
          <w:rFonts w:ascii="Times New Roman" w:hAnsi="Times New Roman" w:cs="Times New Roman"/>
          <w:sz w:val="20"/>
          <w:szCs w:val="20"/>
          <w:lang w:val="en-AU"/>
        </w:rPr>
        <w:t xml:space="preserve">, including </w:t>
      </w:r>
      <w:r w:rsidR="00CE5ECC" w:rsidRPr="00CE5ECC">
        <w:rPr>
          <w:rFonts w:ascii="Times New Roman" w:hAnsi="Times New Roman" w:cs="Times New Roman"/>
          <w:i/>
          <w:sz w:val="20"/>
          <w:szCs w:val="20"/>
        </w:rPr>
        <w:t>Avatar Kinect</w:t>
      </w:r>
      <w:r w:rsidR="00CE5ECC">
        <w:rPr>
          <w:rFonts w:ascii="Times New Roman" w:hAnsi="Times New Roman" w:cs="Times New Roman"/>
          <w:sz w:val="20"/>
          <w:szCs w:val="20"/>
        </w:rPr>
        <w:t xml:space="preserve">. This application allowed for the creation of an avatar or built one from </w:t>
      </w:r>
      <w:r w:rsidR="00FC5776">
        <w:rPr>
          <w:rFonts w:ascii="Times New Roman" w:hAnsi="Times New Roman" w:cs="Times New Roman"/>
          <w:sz w:val="20"/>
          <w:szCs w:val="20"/>
        </w:rPr>
        <w:t>a close-up of the</w:t>
      </w:r>
      <w:r w:rsidR="00CE5ECC">
        <w:rPr>
          <w:rFonts w:ascii="Times New Roman" w:hAnsi="Times New Roman" w:cs="Times New Roman"/>
          <w:sz w:val="20"/>
          <w:szCs w:val="20"/>
        </w:rPr>
        <w:t xml:space="preserve"> user’s face. This writer </w:t>
      </w:r>
      <w:r w:rsidR="00FC5776">
        <w:rPr>
          <w:rFonts w:ascii="Times New Roman" w:hAnsi="Times New Roman" w:cs="Times New Roman"/>
          <w:sz w:val="20"/>
          <w:szCs w:val="20"/>
        </w:rPr>
        <w:t xml:space="preserve">was displayed as </w:t>
      </w:r>
      <w:r w:rsidR="00CE5ECC">
        <w:rPr>
          <w:rFonts w:ascii="Times New Roman" w:hAnsi="Times New Roman" w:cs="Times New Roman"/>
          <w:sz w:val="20"/>
          <w:szCs w:val="20"/>
        </w:rPr>
        <w:t xml:space="preserve">a pudgy, middle-aged teacher wearing glasses that gave a series of brief talks recorded to the Xbox </w:t>
      </w:r>
      <w:r w:rsidR="001940A0">
        <w:rPr>
          <w:rFonts w:ascii="Times New Roman" w:hAnsi="Times New Roman" w:cs="Times New Roman"/>
          <w:sz w:val="20"/>
          <w:szCs w:val="20"/>
        </w:rPr>
        <w:t xml:space="preserve">360, downloaded to </w:t>
      </w:r>
      <w:proofErr w:type="spellStart"/>
      <w:r w:rsidR="001940A0" w:rsidRPr="001940A0">
        <w:rPr>
          <w:rFonts w:ascii="Times New Roman" w:hAnsi="Times New Roman" w:cs="Times New Roman"/>
          <w:i/>
          <w:sz w:val="20"/>
          <w:szCs w:val="20"/>
        </w:rPr>
        <w:t>Kinect</w:t>
      </w:r>
      <w:r w:rsidR="00CE5ECC" w:rsidRPr="001940A0">
        <w:rPr>
          <w:rFonts w:ascii="Times New Roman" w:hAnsi="Times New Roman" w:cs="Times New Roman"/>
          <w:i/>
          <w:sz w:val="20"/>
          <w:szCs w:val="20"/>
        </w:rPr>
        <w:t>Share</w:t>
      </w:r>
      <w:proofErr w:type="spellEnd"/>
      <w:r w:rsidR="00CE5ECC">
        <w:rPr>
          <w:rFonts w:ascii="Times New Roman" w:hAnsi="Times New Roman" w:cs="Times New Roman"/>
          <w:sz w:val="20"/>
          <w:szCs w:val="20"/>
        </w:rPr>
        <w:t xml:space="preserve"> </w:t>
      </w:r>
      <w:r w:rsidR="00CE5ECC" w:rsidRPr="00CE5ECC">
        <w:rPr>
          <w:rFonts w:ascii="Times New Roman" w:hAnsi="Times New Roman" w:cs="Times New Roman"/>
          <w:sz w:val="20"/>
          <w:szCs w:val="20"/>
        </w:rPr>
        <w:t>&lt;</w:t>
      </w:r>
      <w:hyperlink r:id="rId6" w:history="1">
        <w:r w:rsidR="00CE5ECC" w:rsidRPr="00CE5ECC">
          <w:rPr>
            <w:rFonts w:ascii="Times New Roman" w:hAnsi="Times New Roman" w:cs="Times New Roman"/>
            <w:sz w:val="20"/>
            <w:szCs w:val="20"/>
          </w:rPr>
          <w:t>http://kinectshare.com/</w:t>
        </w:r>
      </w:hyperlink>
      <w:r w:rsidR="00CE5ECC" w:rsidRPr="00CE5ECC">
        <w:rPr>
          <w:rFonts w:ascii="Times New Roman" w:hAnsi="Times New Roman" w:cs="Times New Roman"/>
          <w:sz w:val="20"/>
          <w:szCs w:val="20"/>
        </w:rPr>
        <w:t>&gt;</w:t>
      </w:r>
      <w:r w:rsidR="00CE5ECC">
        <w:rPr>
          <w:rFonts w:ascii="Times New Roman" w:hAnsi="Times New Roman" w:cs="Times New Roman"/>
          <w:sz w:val="20"/>
          <w:szCs w:val="20"/>
        </w:rPr>
        <w:t xml:space="preserve"> and from there edited and sent up to </w:t>
      </w:r>
      <w:r w:rsidR="00CE5ECC" w:rsidRPr="00CE5ECC">
        <w:rPr>
          <w:rFonts w:ascii="Times New Roman" w:hAnsi="Times New Roman" w:cs="Times New Roman"/>
          <w:i/>
          <w:sz w:val="20"/>
          <w:szCs w:val="20"/>
        </w:rPr>
        <w:t>Vimeo</w:t>
      </w:r>
      <w:r w:rsidR="00CE5ECC">
        <w:rPr>
          <w:rFonts w:ascii="Times New Roman" w:hAnsi="Times New Roman" w:cs="Times New Roman"/>
          <w:sz w:val="20"/>
          <w:szCs w:val="20"/>
        </w:rPr>
        <w:t xml:space="preserve"> </w:t>
      </w:r>
      <w:r w:rsidR="00CE5ECC" w:rsidRPr="00CE5ECC">
        <w:rPr>
          <w:rFonts w:ascii="Times New Roman" w:hAnsi="Times New Roman" w:cs="Times New Roman"/>
          <w:sz w:val="20"/>
          <w:szCs w:val="20"/>
        </w:rPr>
        <w:t>&lt;</w:t>
      </w:r>
      <w:hyperlink r:id="rId7" w:history="1">
        <w:r w:rsidR="00CE5ECC" w:rsidRPr="00CE5ECC">
          <w:rPr>
            <w:rFonts w:ascii="Times New Roman" w:hAnsi="Times New Roman" w:cs="Times New Roman"/>
            <w:sz w:val="20"/>
            <w:szCs w:val="20"/>
          </w:rPr>
          <w:t>www.vimeo.com</w:t>
        </w:r>
      </w:hyperlink>
      <w:r w:rsidR="00CE5ECC" w:rsidRPr="00CE5ECC">
        <w:rPr>
          <w:rFonts w:ascii="Times New Roman" w:hAnsi="Times New Roman" w:cs="Times New Roman"/>
          <w:sz w:val="20"/>
          <w:szCs w:val="20"/>
        </w:rPr>
        <w:t>&gt;</w:t>
      </w:r>
      <w:r w:rsidR="00CE5ECC" w:rsidRPr="00E91741">
        <w:rPr>
          <w:lang w:eastAsia="en-AU"/>
        </w:rPr>
        <w:t xml:space="preserve"> </w:t>
      </w:r>
      <w:r w:rsidR="00CE5ECC">
        <w:rPr>
          <w:rFonts w:ascii="Times New Roman" w:hAnsi="Times New Roman" w:cs="Times New Roman"/>
          <w:sz w:val="20"/>
          <w:szCs w:val="20"/>
        </w:rPr>
        <w:t xml:space="preserve">in a dedicated channel with the video accessible through a link in the school’s intranet. </w:t>
      </w:r>
      <w:r w:rsidR="00CE5ECC" w:rsidRPr="00CE5ECC">
        <w:rPr>
          <w:rFonts w:ascii="Times New Roman" w:hAnsi="Times New Roman" w:cs="Times New Roman"/>
          <w:i/>
          <w:sz w:val="20"/>
          <w:szCs w:val="20"/>
        </w:rPr>
        <w:t>Avatar Kinect</w:t>
      </w:r>
      <w:r w:rsidR="00CE5ECC">
        <w:rPr>
          <w:rFonts w:ascii="Times New Roman" w:hAnsi="Times New Roman" w:cs="Times New Roman"/>
          <w:sz w:val="20"/>
          <w:szCs w:val="20"/>
        </w:rPr>
        <w:t xml:space="preserve"> allowed the teacher to speak for just a few minutes, whilst perched on an asteroid in a section of space visited by meteor showers and occasional flying saucer attacks. </w:t>
      </w:r>
    </w:p>
    <w:p w:rsidR="00CE5ECC" w:rsidRDefault="00CE5ECC" w:rsidP="007B74B6">
      <w:pPr>
        <w:spacing w:after="0"/>
        <w:jc w:val="both"/>
        <w:rPr>
          <w:rFonts w:ascii="Times New Roman" w:hAnsi="Times New Roman" w:cs="Times New Roman"/>
          <w:sz w:val="20"/>
          <w:szCs w:val="20"/>
        </w:rPr>
      </w:pPr>
    </w:p>
    <w:p w:rsidR="00CE5ECC" w:rsidRDefault="00FC5776" w:rsidP="007B74B6">
      <w:pPr>
        <w:spacing w:after="0"/>
        <w:jc w:val="both"/>
        <w:rPr>
          <w:rFonts w:ascii="Times New Roman" w:hAnsi="Times New Roman" w:cs="Times New Roman"/>
          <w:sz w:val="20"/>
          <w:szCs w:val="20"/>
        </w:rPr>
      </w:pPr>
      <w:r>
        <w:rPr>
          <w:rFonts w:ascii="Times New Roman" w:hAnsi="Times New Roman" w:cs="Times New Roman"/>
          <w:sz w:val="20"/>
          <w:szCs w:val="20"/>
        </w:rPr>
        <w:t>U</w:t>
      </w:r>
      <w:r w:rsidR="001940A0">
        <w:rPr>
          <w:rFonts w:ascii="Times New Roman" w:hAnsi="Times New Roman" w:cs="Times New Roman"/>
          <w:sz w:val="20"/>
          <w:szCs w:val="20"/>
        </w:rPr>
        <w:t xml:space="preserve">p to eight students could also come into the shared space </w:t>
      </w:r>
      <w:r>
        <w:rPr>
          <w:rFonts w:ascii="Times New Roman" w:hAnsi="Times New Roman" w:cs="Times New Roman"/>
          <w:sz w:val="20"/>
          <w:szCs w:val="20"/>
        </w:rPr>
        <w:t xml:space="preserve">of </w:t>
      </w:r>
      <w:r w:rsidRPr="00FC5776">
        <w:rPr>
          <w:rFonts w:ascii="Times New Roman" w:hAnsi="Times New Roman" w:cs="Times New Roman"/>
          <w:i/>
          <w:sz w:val="20"/>
          <w:szCs w:val="20"/>
        </w:rPr>
        <w:t>Avatar</w:t>
      </w:r>
      <w:r>
        <w:rPr>
          <w:rFonts w:ascii="Times New Roman" w:hAnsi="Times New Roman" w:cs="Times New Roman"/>
          <w:sz w:val="20"/>
          <w:szCs w:val="20"/>
        </w:rPr>
        <w:t xml:space="preserve"> </w:t>
      </w:r>
      <w:r w:rsidRPr="00FC5776">
        <w:rPr>
          <w:rFonts w:ascii="Times New Roman" w:hAnsi="Times New Roman" w:cs="Times New Roman"/>
          <w:sz w:val="20"/>
          <w:szCs w:val="20"/>
        </w:rPr>
        <w:t>Kinect</w:t>
      </w:r>
      <w:r>
        <w:rPr>
          <w:rFonts w:ascii="Times New Roman" w:hAnsi="Times New Roman" w:cs="Times New Roman"/>
          <w:sz w:val="20"/>
          <w:szCs w:val="20"/>
        </w:rPr>
        <w:t xml:space="preserve"> to</w:t>
      </w:r>
      <w:r w:rsidR="001940A0">
        <w:rPr>
          <w:rFonts w:ascii="Times New Roman" w:hAnsi="Times New Roman" w:cs="Times New Roman"/>
          <w:sz w:val="20"/>
          <w:szCs w:val="20"/>
        </w:rPr>
        <w:t xml:space="preserve"> discuss topics for the week, in one case looking at Mark Twain as a SF writer. The extraordinary advantage of this was the anonymity of the avatars on both </w:t>
      </w:r>
      <w:proofErr w:type="spellStart"/>
      <w:r w:rsidR="001940A0">
        <w:rPr>
          <w:rFonts w:ascii="Times New Roman" w:hAnsi="Times New Roman" w:cs="Times New Roman"/>
          <w:i/>
          <w:sz w:val="20"/>
          <w:szCs w:val="20"/>
        </w:rPr>
        <w:t>KinectShare</w:t>
      </w:r>
      <w:proofErr w:type="spellEnd"/>
      <w:r w:rsidR="001940A0">
        <w:rPr>
          <w:rFonts w:ascii="Times New Roman" w:hAnsi="Times New Roman" w:cs="Times New Roman"/>
          <w:sz w:val="20"/>
          <w:szCs w:val="20"/>
        </w:rPr>
        <w:t xml:space="preserve"> and then stored with </w:t>
      </w:r>
      <w:r w:rsidR="001940A0">
        <w:rPr>
          <w:rFonts w:ascii="Times New Roman" w:hAnsi="Times New Roman" w:cs="Times New Roman"/>
          <w:i/>
          <w:sz w:val="20"/>
          <w:szCs w:val="20"/>
        </w:rPr>
        <w:t>Vimeo</w:t>
      </w:r>
      <w:r w:rsidR="001940A0">
        <w:rPr>
          <w:rFonts w:ascii="Times New Roman" w:hAnsi="Times New Roman" w:cs="Times New Roman"/>
          <w:sz w:val="20"/>
          <w:szCs w:val="20"/>
        </w:rPr>
        <w:t xml:space="preserve"> as no privacy guidelines were breached, unless a student could be identified by voice, which seemed unlikely given the often appalling sound quality of the early software. Students could give a presentation using the software and their presentation was accessible for moderation across the school system, published and polished with a commensurate boost to the student’s confidence. </w:t>
      </w:r>
    </w:p>
    <w:p w:rsidR="001940A0" w:rsidRDefault="001940A0" w:rsidP="007B74B6">
      <w:pPr>
        <w:spacing w:after="0"/>
        <w:jc w:val="both"/>
        <w:rPr>
          <w:rFonts w:ascii="Times New Roman" w:hAnsi="Times New Roman" w:cs="Times New Roman"/>
          <w:sz w:val="20"/>
          <w:szCs w:val="20"/>
        </w:rPr>
      </w:pPr>
    </w:p>
    <w:p w:rsidR="006C1291" w:rsidRDefault="001940A0" w:rsidP="007B74B6">
      <w:pPr>
        <w:spacing w:after="0" w:line="240" w:lineRule="auto"/>
        <w:jc w:val="both"/>
        <w:rPr>
          <w:rFonts w:ascii="Times New Roman" w:hAnsi="Times New Roman" w:cs="Times New Roman"/>
          <w:sz w:val="20"/>
          <w:szCs w:val="20"/>
          <w:lang w:val="en-AU"/>
        </w:rPr>
      </w:pPr>
      <w:r>
        <w:rPr>
          <w:rFonts w:ascii="Times New Roman" w:hAnsi="Times New Roman" w:cs="Times New Roman"/>
          <w:sz w:val="20"/>
          <w:szCs w:val="20"/>
        </w:rPr>
        <w:t xml:space="preserve">In the same fashion as </w:t>
      </w:r>
      <w:r>
        <w:rPr>
          <w:rFonts w:ascii="Times New Roman" w:hAnsi="Times New Roman" w:cs="Times New Roman"/>
          <w:i/>
          <w:sz w:val="20"/>
          <w:szCs w:val="20"/>
        </w:rPr>
        <w:t xml:space="preserve">Avatar Kinect, </w:t>
      </w:r>
      <w:proofErr w:type="spellStart"/>
      <w:r w:rsidRPr="001940A0">
        <w:rPr>
          <w:rFonts w:ascii="Times New Roman" w:hAnsi="Times New Roman" w:cs="Times New Roman"/>
          <w:i/>
          <w:sz w:val="20"/>
          <w:szCs w:val="20"/>
        </w:rPr>
        <w:t>Yoostar</w:t>
      </w:r>
      <w:proofErr w:type="spellEnd"/>
      <w:r w:rsidRPr="001940A0">
        <w:rPr>
          <w:rFonts w:ascii="Times New Roman" w:hAnsi="Times New Roman" w:cs="Times New Roman"/>
          <w:i/>
          <w:sz w:val="20"/>
          <w:szCs w:val="20"/>
        </w:rPr>
        <w:t xml:space="preserve"> 2</w:t>
      </w:r>
      <w:r>
        <w:rPr>
          <w:rFonts w:ascii="Times New Roman" w:hAnsi="Times New Roman" w:cs="Times New Roman"/>
          <w:sz w:val="20"/>
          <w:szCs w:val="20"/>
        </w:rPr>
        <w:t xml:space="preserve"> (Blitz Games Studios</w:t>
      </w:r>
      <w:r w:rsidRPr="001940A0">
        <w:rPr>
          <w:rFonts w:ascii="Times New Roman" w:hAnsi="Times New Roman" w:cs="Times New Roman"/>
          <w:sz w:val="20"/>
          <w:szCs w:val="20"/>
        </w:rPr>
        <w:t xml:space="preserve"> 2011) </w:t>
      </w:r>
      <w:r>
        <w:rPr>
          <w:rFonts w:ascii="Times New Roman" w:hAnsi="Times New Roman" w:cs="Times New Roman"/>
          <w:sz w:val="20"/>
          <w:szCs w:val="20"/>
        </w:rPr>
        <w:t>was tested for</w:t>
      </w:r>
      <w:r w:rsidRPr="001940A0">
        <w:rPr>
          <w:rFonts w:ascii="Times New Roman" w:hAnsi="Times New Roman" w:cs="Times New Roman"/>
          <w:sz w:val="20"/>
          <w:szCs w:val="20"/>
        </w:rPr>
        <w:t xml:space="preserve"> English </w:t>
      </w:r>
      <w:r>
        <w:rPr>
          <w:rFonts w:ascii="Times New Roman" w:hAnsi="Times New Roman" w:cs="Times New Roman"/>
          <w:sz w:val="20"/>
          <w:szCs w:val="20"/>
        </w:rPr>
        <w:t xml:space="preserve">presentations, running on the Xbox 360. </w:t>
      </w:r>
      <w:r w:rsidRPr="001940A0">
        <w:rPr>
          <w:rFonts w:ascii="Times New Roman" w:hAnsi="Times New Roman" w:cs="Times New Roman"/>
          <w:sz w:val="20"/>
          <w:szCs w:val="20"/>
        </w:rPr>
        <w:t xml:space="preserve">At </w:t>
      </w:r>
      <w:r w:rsidR="007B74B6">
        <w:rPr>
          <w:rFonts w:ascii="Times New Roman" w:hAnsi="Times New Roman" w:cs="Times New Roman"/>
          <w:sz w:val="20"/>
          <w:szCs w:val="20"/>
        </w:rPr>
        <w:t>its base level, the program had hundreds of short video clips and the students could take part as one of two players and deliver the dialogue in Karaoke fashion with their forms superimposed over the filmic background</w:t>
      </w:r>
      <w:r w:rsidRPr="001940A0">
        <w:rPr>
          <w:rFonts w:ascii="Times New Roman" w:hAnsi="Times New Roman" w:cs="Times New Roman"/>
          <w:sz w:val="20"/>
          <w:szCs w:val="20"/>
        </w:rPr>
        <w:t xml:space="preserve">. </w:t>
      </w:r>
      <w:r w:rsidR="007B74B6">
        <w:rPr>
          <w:rFonts w:ascii="Times New Roman" w:hAnsi="Times New Roman" w:cs="Times New Roman"/>
          <w:sz w:val="20"/>
          <w:szCs w:val="20"/>
        </w:rPr>
        <w:t xml:space="preserve">At a more useful level, there were also simple backgrounds, including a lunarscape over which the student could give a five minute presentation, running as with a green screen background but a much lower cost. This suited the timing of the Year 8 and 9 presentations and also made possible the use of gesture and architectural space required by the new multimodalities </w:t>
      </w:r>
      <w:r w:rsidR="007B74B6">
        <w:rPr>
          <w:rFonts w:ascii="Times New Roman" w:hAnsi="Times New Roman" w:cs="Times New Roman"/>
          <w:sz w:val="20"/>
          <w:szCs w:val="20"/>
          <w:lang w:val="en-AU"/>
        </w:rPr>
        <w:t>(Anstey &amp; Bull</w:t>
      </w:r>
      <w:r w:rsidR="007B74B6" w:rsidRPr="006F7798">
        <w:rPr>
          <w:rFonts w:ascii="Times New Roman" w:hAnsi="Times New Roman" w:cs="Times New Roman"/>
          <w:sz w:val="20"/>
          <w:szCs w:val="20"/>
          <w:lang w:val="en-AU"/>
        </w:rPr>
        <w:t xml:space="preserve"> 2010).</w:t>
      </w:r>
      <w:r w:rsidR="007B74B6">
        <w:rPr>
          <w:rFonts w:ascii="Times New Roman" w:hAnsi="Times New Roman" w:cs="Times New Roman"/>
          <w:sz w:val="20"/>
          <w:szCs w:val="20"/>
          <w:lang w:val="en-AU"/>
        </w:rPr>
        <w:t xml:space="preserve"> Again, recordings could be saved and more worryingly, shared with users of the same program worldwide, though this was not allowed </w:t>
      </w:r>
      <w:r w:rsidR="00FC5776">
        <w:rPr>
          <w:rFonts w:ascii="Times New Roman" w:hAnsi="Times New Roman" w:cs="Times New Roman"/>
          <w:sz w:val="20"/>
          <w:szCs w:val="20"/>
          <w:lang w:val="en-AU"/>
        </w:rPr>
        <w:t>in school</w:t>
      </w:r>
      <w:r w:rsidR="007B74B6">
        <w:rPr>
          <w:rFonts w:ascii="Times New Roman" w:hAnsi="Times New Roman" w:cs="Times New Roman"/>
          <w:sz w:val="20"/>
          <w:szCs w:val="20"/>
          <w:lang w:val="en-AU"/>
        </w:rPr>
        <w:t xml:space="preserve">. The voluntary contributions of speeches with the real faces of students for the mutual regard of the Surveillance Society were positively discouraged, as is discussed later. </w:t>
      </w:r>
    </w:p>
    <w:p w:rsidR="007B74B6" w:rsidRDefault="007B74B6" w:rsidP="007B74B6">
      <w:pPr>
        <w:spacing w:after="0" w:line="240" w:lineRule="auto"/>
        <w:jc w:val="both"/>
        <w:rPr>
          <w:rFonts w:ascii="Times New Roman" w:hAnsi="Times New Roman" w:cs="Times New Roman"/>
          <w:sz w:val="20"/>
          <w:szCs w:val="20"/>
          <w:lang w:val="en-AU"/>
        </w:rPr>
      </w:pPr>
    </w:p>
    <w:p w:rsidR="007B74B6" w:rsidRDefault="006A7B85" w:rsidP="007B74B6">
      <w:pPr>
        <w:spacing w:after="0" w:line="240" w:lineRule="auto"/>
        <w:jc w:val="both"/>
        <w:rPr>
          <w:rFonts w:ascii="Times New Roman" w:hAnsi="Times New Roman" w:cs="Times New Roman"/>
          <w:sz w:val="20"/>
          <w:szCs w:val="20"/>
          <w:lang w:val="en-AU"/>
        </w:rPr>
      </w:pPr>
      <w:r>
        <w:rPr>
          <w:rFonts w:ascii="Times New Roman" w:hAnsi="Times New Roman" w:cs="Times New Roman"/>
          <w:sz w:val="20"/>
          <w:szCs w:val="20"/>
          <w:lang w:val="en-AU"/>
        </w:rPr>
        <w:t xml:space="preserve">Along with the stress on multimodalities in the Australian Curriculum: English came the Australian Institute for Teaching and School Leadership (AITSL) standards and guidelines. </w:t>
      </w:r>
      <w:r w:rsidR="00E303BA">
        <w:rPr>
          <w:rFonts w:ascii="Times New Roman" w:hAnsi="Times New Roman" w:cs="Times New Roman"/>
          <w:sz w:val="20"/>
          <w:szCs w:val="20"/>
          <w:lang w:val="en-AU"/>
        </w:rPr>
        <w:t>For teachers to progress through stages of competence, though th</w:t>
      </w:r>
      <w:r w:rsidR="003B1F72">
        <w:rPr>
          <w:rFonts w:ascii="Times New Roman" w:hAnsi="Times New Roman" w:cs="Times New Roman"/>
          <w:sz w:val="20"/>
          <w:szCs w:val="20"/>
          <w:lang w:val="en-AU"/>
        </w:rPr>
        <w:t>ese</w:t>
      </w:r>
      <w:r w:rsidR="00E303BA">
        <w:rPr>
          <w:rFonts w:ascii="Times New Roman" w:hAnsi="Times New Roman" w:cs="Times New Roman"/>
          <w:sz w:val="20"/>
          <w:szCs w:val="20"/>
          <w:lang w:val="en-AU"/>
        </w:rPr>
        <w:t xml:space="preserve"> </w:t>
      </w:r>
      <w:r w:rsidR="003B1F72">
        <w:rPr>
          <w:rFonts w:ascii="Times New Roman" w:hAnsi="Times New Roman" w:cs="Times New Roman"/>
          <w:sz w:val="20"/>
          <w:szCs w:val="20"/>
          <w:lang w:val="en-AU"/>
        </w:rPr>
        <w:t>were</w:t>
      </w:r>
      <w:r w:rsidR="00E303BA">
        <w:rPr>
          <w:rFonts w:ascii="Times New Roman" w:hAnsi="Times New Roman" w:cs="Times New Roman"/>
          <w:sz w:val="20"/>
          <w:szCs w:val="20"/>
          <w:lang w:val="en-AU"/>
        </w:rPr>
        <w:t xml:space="preserve"> not linked to pay scales, the guidelines mandate</w:t>
      </w:r>
      <w:r w:rsidR="003B1F72">
        <w:rPr>
          <w:rFonts w:ascii="Times New Roman" w:hAnsi="Times New Roman" w:cs="Times New Roman"/>
          <w:sz w:val="20"/>
          <w:szCs w:val="20"/>
          <w:lang w:val="en-AU"/>
        </w:rPr>
        <w:t>d</w:t>
      </w:r>
      <w:r w:rsidR="00E303BA">
        <w:rPr>
          <w:rFonts w:ascii="Times New Roman" w:hAnsi="Times New Roman" w:cs="Times New Roman"/>
          <w:sz w:val="20"/>
          <w:szCs w:val="20"/>
          <w:lang w:val="en-AU"/>
        </w:rPr>
        <w:t xml:space="preserve"> a range of standards. Several standards relate to the use of digital resources and tools (Standards 2,1, 2.6, 3.4, 3.5, 4.1, 4.2, 4.4 and 4.5) including the safe use of the internet, but for this project the most interesting were those that intersected directly with the Technological, Pedagogical and Content Knowledge (TPACK) model (</w:t>
      </w:r>
      <w:r w:rsidR="00E303BA" w:rsidRPr="00E303BA">
        <w:rPr>
          <w:rFonts w:ascii="Times New Roman" w:hAnsi="Times New Roman" w:cs="Times New Roman"/>
          <w:sz w:val="20"/>
          <w:szCs w:val="20"/>
          <w:lang w:val="en-AU"/>
        </w:rPr>
        <w:t>Mishra &amp; Koehler 2006)</w:t>
      </w:r>
      <w:r w:rsidR="00E303BA">
        <w:rPr>
          <w:rFonts w:ascii="Times New Roman" w:hAnsi="Times New Roman" w:cs="Times New Roman"/>
          <w:sz w:val="20"/>
          <w:szCs w:val="20"/>
          <w:lang w:val="en-AU"/>
        </w:rPr>
        <w:t xml:space="preserve"> that was part of every pre-service teacher’s learning at all Australian tertiary institutions in 2011. </w:t>
      </w:r>
      <w:r w:rsidR="003B1F72">
        <w:rPr>
          <w:rFonts w:ascii="Times New Roman" w:hAnsi="Times New Roman" w:cs="Times New Roman"/>
          <w:sz w:val="20"/>
          <w:szCs w:val="20"/>
          <w:lang w:val="en-AU"/>
        </w:rPr>
        <w:t xml:space="preserve">The use of </w:t>
      </w:r>
      <w:r w:rsidR="003B1F72" w:rsidRPr="003B1F72">
        <w:rPr>
          <w:rFonts w:ascii="Times New Roman" w:hAnsi="Times New Roman" w:cs="Times New Roman"/>
          <w:sz w:val="20"/>
          <w:szCs w:val="20"/>
          <w:lang w:val="en-AU"/>
        </w:rPr>
        <w:t xml:space="preserve">TPACK in English is covered in detail in Hughes and </w:t>
      </w:r>
      <w:proofErr w:type="spellStart"/>
      <w:r w:rsidR="003B1F72" w:rsidRPr="003B1F72">
        <w:rPr>
          <w:rFonts w:ascii="Times New Roman" w:hAnsi="Times New Roman" w:cs="Times New Roman"/>
          <w:sz w:val="20"/>
          <w:szCs w:val="20"/>
          <w:lang w:val="en-AU"/>
        </w:rPr>
        <w:t>Scharber's</w:t>
      </w:r>
      <w:proofErr w:type="spellEnd"/>
      <w:r w:rsidR="003B1F72" w:rsidRPr="003B1F72">
        <w:rPr>
          <w:rFonts w:ascii="Times New Roman" w:hAnsi="Times New Roman" w:cs="Times New Roman"/>
          <w:sz w:val="20"/>
          <w:szCs w:val="20"/>
          <w:lang w:val="en-AU"/>
        </w:rPr>
        <w:t xml:space="preserve"> (2008) chapter in the TPACK Handbook and in more practical, Learning Activity Types on the best and original TPACK Wiki (</w:t>
      </w:r>
      <w:r w:rsidR="003B1F72">
        <w:rPr>
          <w:rFonts w:ascii="Times New Roman" w:hAnsi="Times New Roman" w:cs="Times New Roman"/>
          <w:sz w:val="20"/>
          <w:szCs w:val="20"/>
          <w:lang w:val="en-AU"/>
        </w:rPr>
        <w:t>Harris and Hofer</w:t>
      </w:r>
      <w:r w:rsidR="003B1F72" w:rsidRPr="003B1F72">
        <w:rPr>
          <w:rFonts w:ascii="Times New Roman" w:hAnsi="Times New Roman" w:cs="Times New Roman"/>
          <w:sz w:val="20"/>
          <w:szCs w:val="20"/>
          <w:lang w:val="en-AU"/>
        </w:rPr>
        <w:t xml:space="preserve"> 2011). Very recent research in teaching adolescent literature through the TPACK lens or framework is seen in George (2011) as well as Sheehy and Clemmons (2012). The approach taken at Telopea Park School </w:t>
      </w:r>
      <w:r w:rsidR="003B1F72">
        <w:rPr>
          <w:rFonts w:ascii="Times New Roman" w:hAnsi="Times New Roman" w:cs="Times New Roman"/>
          <w:sz w:val="20"/>
          <w:szCs w:val="20"/>
          <w:lang w:val="en-AU"/>
        </w:rPr>
        <w:t xml:space="preserve">sought to meet the demands of the need for multimodalities in English studies, as well as meeting the demands of the AITSL Standards, but its true essence was in choosing the right suite of technologies for particular classes with their particular studies in Science Fiction: </w:t>
      </w:r>
      <w:r w:rsidR="005A31FF">
        <w:rPr>
          <w:rFonts w:ascii="Times New Roman" w:hAnsi="Times New Roman" w:cs="Times New Roman"/>
          <w:sz w:val="20"/>
          <w:szCs w:val="20"/>
          <w:lang w:val="en-AU"/>
        </w:rPr>
        <w:t>aiming for the bulls-eye of the TPACK Venn diagram</w:t>
      </w:r>
      <w:r w:rsidR="003B1F72">
        <w:rPr>
          <w:rFonts w:ascii="Times New Roman" w:hAnsi="Times New Roman" w:cs="Times New Roman"/>
          <w:sz w:val="20"/>
          <w:szCs w:val="20"/>
          <w:lang w:val="en-AU"/>
        </w:rPr>
        <w:t xml:space="preserve">. </w:t>
      </w:r>
    </w:p>
    <w:p w:rsidR="006A7B85" w:rsidRDefault="006A7B85" w:rsidP="007B74B6">
      <w:pPr>
        <w:spacing w:after="0" w:line="240" w:lineRule="auto"/>
        <w:jc w:val="both"/>
        <w:rPr>
          <w:rFonts w:ascii="Times New Roman" w:hAnsi="Times New Roman" w:cs="Times New Roman"/>
          <w:sz w:val="20"/>
          <w:szCs w:val="20"/>
          <w:lang w:val="en-AU"/>
        </w:rPr>
      </w:pPr>
    </w:p>
    <w:p w:rsidR="000F5CAA" w:rsidRDefault="005A31FF" w:rsidP="007B74B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 xml:space="preserve">Following the flipped classroom model, a series of applications using the Kinect with a Windows 7 environment were tested with students in Years 8 to 10 and the best of these seemed to be </w:t>
      </w:r>
      <w:r>
        <w:rPr>
          <w:rFonts w:ascii="Times New Roman" w:hAnsi="Times New Roman" w:cs="Times New Roman"/>
          <w:i/>
          <w:sz w:val="20"/>
          <w:szCs w:val="20"/>
          <w:lang w:val="en-AU"/>
        </w:rPr>
        <w:t>Personify</w:t>
      </w:r>
      <w:r>
        <w:rPr>
          <w:rFonts w:ascii="Times New Roman" w:hAnsi="Times New Roman" w:cs="Times New Roman"/>
          <w:sz w:val="20"/>
          <w:szCs w:val="20"/>
          <w:lang w:val="en-AU"/>
        </w:rPr>
        <w:t xml:space="preserve"> &lt;</w:t>
      </w:r>
      <w:r w:rsidRPr="005A31FF">
        <w:t xml:space="preserve"> </w:t>
      </w:r>
      <w:hyperlink r:id="rId8" w:history="1">
        <w:r w:rsidRPr="00F40079">
          <w:rPr>
            <w:rStyle w:val="Hyperlink"/>
            <w:rFonts w:ascii="Times New Roman" w:hAnsi="Times New Roman" w:cs="Times New Roman"/>
            <w:sz w:val="20"/>
            <w:szCs w:val="20"/>
            <w:lang w:val="en-AU"/>
          </w:rPr>
          <w:t>https://personifyinc.com/home</w:t>
        </w:r>
      </w:hyperlink>
      <w:r w:rsidR="00FC5776">
        <w:rPr>
          <w:rFonts w:ascii="Times New Roman" w:hAnsi="Times New Roman" w:cs="Times New Roman"/>
          <w:sz w:val="20"/>
          <w:szCs w:val="20"/>
          <w:lang w:val="en-AU"/>
        </w:rPr>
        <w:t xml:space="preserve">&gt;. This program </w:t>
      </w:r>
      <w:r>
        <w:rPr>
          <w:rFonts w:ascii="Times New Roman" w:hAnsi="Times New Roman" w:cs="Times New Roman"/>
          <w:sz w:val="20"/>
          <w:szCs w:val="20"/>
          <w:lang w:val="en-AU"/>
        </w:rPr>
        <w:t>ha</w:t>
      </w:r>
      <w:r w:rsidR="00FC5776">
        <w:rPr>
          <w:rFonts w:ascii="Times New Roman" w:hAnsi="Times New Roman" w:cs="Times New Roman"/>
          <w:sz w:val="20"/>
          <w:szCs w:val="20"/>
          <w:lang w:val="en-AU"/>
        </w:rPr>
        <w:t>s</w:t>
      </w:r>
      <w:r>
        <w:rPr>
          <w:rFonts w:ascii="Times New Roman" w:hAnsi="Times New Roman" w:cs="Times New Roman"/>
          <w:sz w:val="20"/>
          <w:szCs w:val="20"/>
          <w:lang w:val="en-AU"/>
        </w:rPr>
        <w:t xml:space="preserve"> stayed the application of choice for creating digital video content</w:t>
      </w:r>
      <w:r w:rsidR="00397D56">
        <w:rPr>
          <w:rFonts w:ascii="Times New Roman" w:hAnsi="Times New Roman" w:cs="Times New Roman"/>
          <w:sz w:val="20"/>
          <w:szCs w:val="20"/>
          <w:lang w:val="en-AU"/>
        </w:rPr>
        <w:t xml:space="preserve"> using an architectural space </w:t>
      </w:r>
      <w:r w:rsidR="00FC5776">
        <w:rPr>
          <w:rFonts w:ascii="Times New Roman" w:hAnsi="Times New Roman" w:cs="Times New Roman"/>
          <w:sz w:val="20"/>
          <w:szCs w:val="20"/>
          <w:lang w:val="en-AU"/>
        </w:rPr>
        <w:t>as it</w:t>
      </w:r>
      <w:r w:rsidR="00397D56">
        <w:rPr>
          <w:rFonts w:ascii="Times New Roman" w:hAnsi="Times New Roman" w:cs="Times New Roman"/>
          <w:sz w:val="20"/>
          <w:szCs w:val="20"/>
          <w:lang w:val="en-AU"/>
        </w:rPr>
        <w:t xml:space="preserve"> enabled gestures, in this case to move through a background of a PowerPoint slideshow, a film or any other digital stream. The gestures allowed the teacher, modelling the techniques to student</w:t>
      </w:r>
      <w:r w:rsidR="00FC5776">
        <w:rPr>
          <w:rFonts w:ascii="Times New Roman" w:hAnsi="Times New Roman" w:cs="Times New Roman"/>
          <w:sz w:val="20"/>
          <w:szCs w:val="20"/>
          <w:lang w:val="en-AU"/>
        </w:rPr>
        <w:t>s</w:t>
      </w:r>
      <w:r w:rsidR="00397D56">
        <w:rPr>
          <w:rFonts w:ascii="Times New Roman" w:hAnsi="Times New Roman" w:cs="Times New Roman"/>
          <w:sz w:val="20"/>
          <w:szCs w:val="20"/>
          <w:lang w:val="en-AU"/>
        </w:rPr>
        <w:t xml:space="preserve"> who are required to present using the same multimodalities, to stop the show, zoom in on an area, run a video with a hand gesture, all whilst visible as a sort of miniature full figure with text points, diagrams or clips from a video running behind. Indeed, the distance measurement with the Kinect allowed the teacher to step through and dissolve back into images with a voice over edited using the </w:t>
      </w:r>
      <w:r w:rsidR="00FC5776">
        <w:rPr>
          <w:rFonts w:ascii="Times New Roman" w:hAnsi="Times New Roman" w:cs="Times New Roman"/>
          <w:sz w:val="20"/>
          <w:szCs w:val="20"/>
          <w:lang w:val="en-AU"/>
        </w:rPr>
        <w:t xml:space="preserve">software </w:t>
      </w:r>
      <w:r w:rsidR="00397D56">
        <w:rPr>
          <w:rFonts w:ascii="Times New Roman" w:hAnsi="Times New Roman" w:cs="Times New Roman"/>
          <w:sz w:val="20"/>
          <w:szCs w:val="20"/>
          <w:lang w:val="en-AU"/>
        </w:rPr>
        <w:t xml:space="preserve">tools current for ACT teachers. </w:t>
      </w:r>
      <w:r>
        <w:rPr>
          <w:rFonts w:ascii="Times New Roman" w:hAnsi="Times New Roman" w:cs="Times New Roman"/>
          <w:sz w:val="20"/>
          <w:szCs w:val="20"/>
          <w:lang w:val="en-AU"/>
        </w:rPr>
        <w:t xml:space="preserve"> </w:t>
      </w:r>
    </w:p>
    <w:p w:rsidR="00397D56" w:rsidRDefault="00397D56" w:rsidP="007B74B6">
      <w:pPr>
        <w:spacing w:after="0"/>
        <w:jc w:val="both"/>
        <w:rPr>
          <w:rFonts w:ascii="Times New Roman" w:hAnsi="Times New Roman" w:cs="Times New Roman"/>
          <w:sz w:val="20"/>
          <w:szCs w:val="20"/>
          <w:lang w:val="en-AU"/>
        </w:rPr>
      </w:pPr>
    </w:p>
    <w:p w:rsidR="00397D56" w:rsidRDefault="00397D56" w:rsidP="00397D5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lastRenderedPageBreak/>
        <w:t xml:space="preserve">A series of </w:t>
      </w:r>
      <w:proofErr w:type="spellStart"/>
      <w:r>
        <w:rPr>
          <w:rFonts w:ascii="Times New Roman" w:hAnsi="Times New Roman" w:cs="Times New Roman"/>
          <w:sz w:val="20"/>
          <w:szCs w:val="20"/>
          <w:lang w:val="en-AU"/>
        </w:rPr>
        <w:t>Vimeos</w:t>
      </w:r>
      <w:proofErr w:type="spellEnd"/>
      <w:r>
        <w:rPr>
          <w:rFonts w:ascii="Times New Roman" w:hAnsi="Times New Roman" w:cs="Times New Roman"/>
          <w:sz w:val="20"/>
          <w:szCs w:val="20"/>
          <w:lang w:val="en-AU"/>
        </w:rPr>
        <w:t xml:space="preserve"> were made looking at elements of fiction within the study of Science Fiction. These changed from PowerPoint slides with a human presence, their jocund and </w:t>
      </w:r>
      <w:r w:rsidR="006820AF">
        <w:rPr>
          <w:rFonts w:ascii="Times New Roman" w:hAnsi="Times New Roman" w:cs="Times New Roman"/>
          <w:sz w:val="20"/>
          <w:szCs w:val="20"/>
          <w:lang w:val="en-AU"/>
        </w:rPr>
        <w:t>grand-</w:t>
      </w:r>
      <w:r>
        <w:rPr>
          <w:rFonts w:ascii="Times New Roman" w:hAnsi="Times New Roman" w:cs="Times New Roman"/>
          <w:sz w:val="20"/>
          <w:szCs w:val="20"/>
          <w:lang w:val="en-AU"/>
        </w:rPr>
        <w:t>avuncular teacher slipping through slides, to a more architectural space, again following Anstey and Bull’s (2010) notes on the gestural mode</w:t>
      </w:r>
      <w:r w:rsidRPr="00397D56">
        <w:rPr>
          <w:rFonts w:ascii="Times New Roman" w:hAnsi="Times New Roman" w:cs="Times New Roman"/>
          <w:sz w:val="20"/>
          <w:szCs w:val="20"/>
          <w:lang w:val="en-AU"/>
        </w:rPr>
        <w:t xml:space="preserve"> comprising aspects such as movement, speed and stillness in facial expression and body language</w:t>
      </w:r>
      <w:r>
        <w:rPr>
          <w:rFonts w:ascii="Times New Roman" w:hAnsi="Times New Roman" w:cs="Times New Roman"/>
          <w:sz w:val="20"/>
          <w:szCs w:val="20"/>
          <w:lang w:val="en-AU"/>
        </w:rPr>
        <w:t xml:space="preserve"> </w:t>
      </w:r>
      <w:r w:rsidR="00FC5776">
        <w:rPr>
          <w:rFonts w:ascii="Times New Roman" w:hAnsi="Times New Roman" w:cs="Times New Roman"/>
          <w:sz w:val="20"/>
          <w:szCs w:val="20"/>
          <w:lang w:val="en-AU"/>
        </w:rPr>
        <w:t xml:space="preserve">as well as </w:t>
      </w:r>
      <w:r>
        <w:rPr>
          <w:rFonts w:ascii="Times New Roman" w:hAnsi="Times New Roman" w:cs="Times New Roman"/>
          <w:sz w:val="20"/>
          <w:szCs w:val="20"/>
          <w:lang w:val="en-AU"/>
        </w:rPr>
        <w:t xml:space="preserve">the spatial mode, </w:t>
      </w:r>
      <w:r w:rsidRPr="00397D56">
        <w:rPr>
          <w:rFonts w:ascii="Times New Roman" w:hAnsi="Times New Roman" w:cs="Times New Roman"/>
          <w:sz w:val="20"/>
          <w:szCs w:val="20"/>
          <w:lang w:val="en-AU"/>
        </w:rPr>
        <w:t>comprising aspects such as proximity, direction, position of layout and o</w:t>
      </w:r>
      <w:r>
        <w:rPr>
          <w:rFonts w:ascii="Times New Roman" w:hAnsi="Times New Roman" w:cs="Times New Roman"/>
          <w:sz w:val="20"/>
          <w:szCs w:val="20"/>
          <w:lang w:val="en-AU"/>
        </w:rPr>
        <w:t xml:space="preserve">rganisation of objects in space. </w:t>
      </w:r>
      <w:r w:rsidR="006820AF">
        <w:rPr>
          <w:rFonts w:ascii="Times New Roman" w:hAnsi="Times New Roman" w:cs="Times New Roman"/>
          <w:sz w:val="20"/>
          <w:szCs w:val="20"/>
          <w:lang w:val="en-AU"/>
        </w:rPr>
        <w:t xml:space="preserve">A cheap, chipboard display case was stapled together and painted white, coloured lights used for the lighting in different rooms, and a variety of small models used to accompany the particular room and the point to be made in that room. This approach was based on </w:t>
      </w:r>
      <w:r w:rsidR="006820AF" w:rsidRPr="006820AF">
        <w:rPr>
          <w:rFonts w:ascii="Times New Roman" w:hAnsi="Times New Roman" w:cs="Times New Roman"/>
          <w:sz w:val="20"/>
          <w:szCs w:val="20"/>
          <w:lang w:val="en-AU"/>
        </w:rPr>
        <w:t xml:space="preserve">Yeats' (1966) </w:t>
      </w:r>
      <w:r w:rsidR="006820AF" w:rsidRPr="006820AF">
        <w:rPr>
          <w:rFonts w:ascii="Times New Roman" w:hAnsi="Times New Roman" w:cs="Times New Roman"/>
          <w:i/>
          <w:sz w:val="20"/>
          <w:szCs w:val="20"/>
          <w:lang w:val="en-AU"/>
        </w:rPr>
        <w:t>The Art of Memory</w:t>
      </w:r>
      <w:r w:rsidR="006820AF" w:rsidRPr="006820AF">
        <w:rPr>
          <w:rFonts w:ascii="Times New Roman" w:hAnsi="Times New Roman" w:cs="Times New Roman"/>
          <w:sz w:val="20"/>
          <w:szCs w:val="20"/>
          <w:lang w:val="en-AU"/>
        </w:rPr>
        <w:t xml:space="preserve">. </w:t>
      </w:r>
      <w:r w:rsidR="006820AF">
        <w:rPr>
          <w:rFonts w:ascii="Times New Roman" w:hAnsi="Times New Roman" w:cs="Times New Roman"/>
          <w:sz w:val="20"/>
          <w:szCs w:val="20"/>
          <w:lang w:val="en-AU"/>
        </w:rPr>
        <w:t>T</w:t>
      </w:r>
      <w:r w:rsidR="006820AF" w:rsidRPr="006820AF">
        <w:rPr>
          <w:rFonts w:ascii="Times New Roman" w:hAnsi="Times New Roman" w:cs="Times New Roman"/>
          <w:sz w:val="20"/>
          <w:szCs w:val="20"/>
          <w:lang w:val="en-AU"/>
        </w:rPr>
        <w:t xml:space="preserve">he use of colours, objects and a guided tour of different rooms with figures in each room </w:t>
      </w:r>
      <w:r w:rsidR="006820AF">
        <w:rPr>
          <w:rFonts w:ascii="Times New Roman" w:hAnsi="Times New Roman" w:cs="Times New Roman"/>
          <w:sz w:val="20"/>
          <w:szCs w:val="20"/>
          <w:lang w:val="en-AU"/>
        </w:rPr>
        <w:t>was to</w:t>
      </w:r>
      <w:r w:rsidR="006820AF" w:rsidRPr="006820AF">
        <w:rPr>
          <w:rFonts w:ascii="Times New Roman" w:hAnsi="Times New Roman" w:cs="Times New Roman"/>
          <w:sz w:val="20"/>
          <w:szCs w:val="20"/>
          <w:lang w:val="en-AU"/>
        </w:rPr>
        <w:t xml:space="preserve"> remind the audience of a key point in the lecture</w:t>
      </w:r>
      <w:r w:rsidR="006820AF">
        <w:rPr>
          <w:rFonts w:ascii="Times New Roman" w:hAnsi="Times New Roman" w:cs="Times New Roman"/>
          <w:sz w:val="20"/>
          <w:szCs w:val="20"/>
          <w:lang w:val="en-AU"/>
        </w:rPr>
        <w:t xml:space="preserve">, harkening back to Cicero’s </w:t>
      </w:r>
      <w:r w:rsidR="006820AF" w:rsidRPr="006820AF">
        <w:rPr>
          <w:rFonts w:ascii="Times New Roman" w:hAnsi="Times New Roman" w:cs="Times New Roman"/>
          <w:sz w:val="20"/>
          <w:szCs w:val="20"/>
          <w:lang w:val="en-AU"/>
        </w:rPr>
        <w:t xml:space="preserve">demonstrations for his arguments (Yates, 1966). </w:t>
      </w:r>
    </w:p>
    <w:p w:rsidR="006820AF" w:rsidRDefault="006820AF" w:rsidP="00397D56">
      <w:pPr>
        <w:spacing w:after="0"/>
        <w:jc w:val="both"/>
        <w:rPr>
          <w:rFonts w:ascii="Times New Roman" w:hAnsi="Times New Roman" w:cs="Times New Roman"/>
          <w:sz w:val="20"/>
          <w:szCs w:val="20"/>
          <w:lang w:val="en-AU"/>
        </w:rPr>
      </w:pPr>
    </w:p>
    <w:p w:rsidR="00D90604" w:rsidRDefault="006820AF" w:rsidP="00397D5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For a point on narrative structure in the SF short story a rhinoceros standing in the depths of a white room bathed in blue light was used. The teacher pointed out the rhino’s horn structure to describe the first hook of a story, the introduction of characters, rising action and a climax and so on, through the superimposed image of bl</w:t>
      </w:r>
      <w:r w:rsidR="00927102">
        <w:rPr>
          <w:rFonts w:ascii="Times New Roman" w:hAnsi="Times New Roman" w:cs="Times New Roman"/>
          <w:sz w:val="20"/>
          <w:szCs w:val="20"/>
          <w:lang w:val="en-AU"/>
        </w:rPr>
        <w:t xml:space="preserve">ue-bathed plastic rhino horns. </w:t>
      </w:r>
      <w:r>
        <w:rPr>
          <w:rFonts w:ascii="Times New Roman" w:hAnsi="Times New Roman" w:cs="Times New Roman"/>
          <w:sz w:val="20"/>
          <w:szCs w:val="20"/>
          <w:lang w:val="en-AU"/>
        </w:rPr>
        <w:t>While students remembered the structure of</w:t>
      </w:r>
      <w:r w:rsidR="00927102">
        <w:rPr>
          <w:rFonts w:ascii="Times New Roman" w:hAnsi="Times New Roman" w:cs="Times New Roman"/>
          <w:sz w:val="20"/>
          <w:szCs w:val="20"/>
          <w:lang w:val="en-AU"/>
        </w:rPr>
        <w:t xml:space="preserve"> the narrative through the rhino model and the short video over a year later, their reference to </w:t>
      </w:r>
      <w:r w:rsidR="00FC5776">
        <w:rPr>
          <w:rFonts w:ascii="Times New Roman" w:hAnsi="Times New Roman" w:cs="Times New Roman"/>
          <w:sz w:val="20"/>
          <w:szCs w:val="20"/>
          <w:lang w:val="en-AU"/>
        </w:rPr>
        <w:t>a</w:t>
      </w:r>
      <w:r w:rsidR="00927102">
        <w:rPr>
          <w:rFonts w:ascii="Times New Roman" w:hAnsi="Times New Roman" w:cs="Times New Roman"/>
          <w:sz w:val="20"/>
          <w:szCs w:val="20"/>
          <w:lang w:val="en-AU"/>
        </w:rPr>
        <w:t xml:space="preserve"> narrative </w:t>
      </w:r>
      <w:r w:rsidR="00FC5776">
        <w:rPr>
          <w:rFonts w:ascii="Times New Roman" w:hAnsi="Times New Roman" w:cs="Times New Roman"/>
          <w:sz w:val="20"/>
          <w:szCs w:val="20"/>
          <w:lang w:val="en-AU"/>
        </w:rPr>
        <w:t xml:space="preserve">structure </w:t>
      </w:r>
      <w:r w:rsidR="00927102">
        <w:rPr>
          <w:rFonts w:ascii="Times New Roman" w:hAnsi="Times New Roman" w:cs="Times New Roman"/>
          <w:sz w:val="20"/>
          <w:szCs w:val="20"/>
          <w:lang w:val="en-AU"/>
        </w:rPr>
        <w:t xml:space="preserve">as a typical ‘rhino-horn’ mystified later teachers. </w:t>
      </w:r>
    </w:p>
    <w:p w:rsidR="00D90604" w:rsidRDefault="00D90604" w:rsidP="00397D56">
      <w:pPr>
        <w:spacing w:after="0"/>
        <w:jc w:val="both"/>
        <w:rPr>
          <w:rFonts w:ascii="Times New Roman" w:hAnsi="Times New Roman" w:cs="Times New Roman"/>
          <w:sz w:val="20"/>
          <w:szCs w:val="20"/>
          <w:lang w:val="en-AU"/>
        </w:rPr>
      </w:pPr>
    </w:p>
    <w:p w:rsidR="006820AF" w:rsidRDefault="00927102" w:rsidP="00397D5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 xml:space="preserve">At this stage </w:t>
      </w:r>
      <w:r>
        <w:rPr>
          <w:rFonts w:ascii="Times New Roman" w:hAnsi="Times New Roman" w:cs="Times New Roman"/>
          <w:i/>
          <w:sz w:val="20"/>
          <w:szCs w:val="20"/>
          <w:lang w:val="en-AU"/>
        </w:rPr>
        <w:t>Personify</w:t>
      </w:r>
      <w:r>
        <w:rPr>
          <w:rFonts w:ascii="Times New Roman" w:hAnsi="Times New Roman" w:cs="Times New Roman"/>
          <w:sz w:val="20"/>
          <w:szCs w:val="20"/>
          <w:lang w:val="en-AU"/>
        </w:rPr>
        <w:t xml:space="preserve"> was used to create the narration, using the Kinect to film the teacher in front of a running digital video that toured the architectural space of the white boxes with different figures and colours. From this point the way forward seemed </w:t>
      </w:r>
      <w:r w:rsidR="005D38FF">
        <w:rPr>
          <w:rFonts w:ascii="Times New Roman" w:hAnsi="Times New Roman" w:cs="Times New Roman"/>
          <w:sz w:val="20"/>
          <w:szCs w:val="20"/>
          <w:lang w:val="en-AU"/>
        </w:rPr>
        <w:t xml:space="preserve">to be what is called the </w:t>
      </w:r>
      <w:r w:rsidR="005D38FF">
        <w:rPr>
          <w:rFonts w:ascii="Times New Roman" w:hAnsi="Times New Roman" w:cs="Times New Roman"/>
          <w:i/>
          <w:sz w:val="20"/>
          <w:szCs w:val="20"/>
          <w:lang w:val="en-AU"/>
        </w:rPr>
        <w:t>Minority Report</w:t>
      </w:r>
      <w:r w:rsidR="005D38FF">
        <w:rPr>
          <w:rFonts w:ascii="Times New Roman" w:hAnsi="Times New Roman" w:cs="Times New Roman"/>
          <w:sz w:val="20"/>
          <w:szCs w:val="20"/>
          <w:lang w:val="en-AU"/>
        </w:rPr>
        <w:t xml:space="preserve"> (Spielberg 2002) Effect, where total gestural control manipulates data and </w:t>
      </w:r>
      <w:r w:rsidR="00D90604">
        <w:rPr>
          <w:rFonts w:ascii="Times New Roman" w:hAnsi="Times New Roman" w:cs="Times New Roman"/>
          <w:sz w:val="20"/>
          <w:szCs w:val="20"/>
          <w:lang w:val="en-AU"/>
        </w:rPr>
        <w:t>views of data as a seamless Man-</w:t>
      </w:r>
      <w:r w:rsidR="005D38FF">
        <w:rPr>
          <w:rFonts w:ascii="Times New Roman" w:hAnsi="Times New Roman" w:cs="Times New Roman"/>
          <w:sz w:val="20"/>
          <w:szCs w:val="20"/>
          <w:lang w:val="en-AU"/>
        </w:rPr>
        <w:t xml:space="preserve">Machine Interface. </w:t>
      </w:r>
      <w:r w:rsidR="00095C28">
        <w:rPr>
          <w:rFonts w:ascii="Times New Roman" w:hAnsi="Times New Roman" w:cs="Times New Roman"/>
          <w:sz w:val="20"/>
          <w:szCs w:val="20"/>
          <w:lang w:val="en-AU"/>
        </w:rPr>
        <w:t xml:space="preserve">The digital video from </w:t>
      </w:r>
      <w:r w:rsidR="00095C28">
        <w:rPr>
          <w:rFonts w:ascii="Times New Roman" w:hAnsi="Times New Roman" w:cs="Times New Roman"/>
          <w:i/>
          <w:sz w:val="20"/>
          <w:szCs w:val="20"/>
          <w:lang w:val="en-AU"/>
        </w:rPr>
        <w:t>Personify</w:t>
      </w:r>
      <w:r w:rsidR="00095C28">
        <w:rPr>
          <w:rFonts w:ascii="Times New Roman" w:hAnsi="Times New Roman" w:cs="Times New Roman"/>
          <w:sz w:val="20"/>
          <w:szCs w:val="20"/>
          <w:lang w:val="en-AU"/>
        </w:rPr>
        <w:t xml:space="preserve"> was taken from their share site, credits and music </w:t>
      </w:r>
      <w:r w:rsidR="00F51169">
        <w:rPr>
          <w:rFonts w:ascii="Times New Roman" w:hAnsi="Times New Roman" w:cs="Times New Roman"/>
          <w:sz w:val="20"/>
          <w:szCs w:val="20"/>
          <w:lang w:val="en-AU"/>
        </w:rPr>
        <w:t xml:space="preserve">added and a layer, using </w:t>
      </w:r>
      <w:r w:rsidR="00F51169">
        <w:rPr>
          <w:rFonts w:ascii="Times New Roman" w:hAnsi="Times New Roman" w:cs="Times New Roman"/>
          <w:i/>
          <w:sz w:val="20"/>
          <w:szCs w:val="20"/>
          <w:lang w:val="en-AU"/>
        </w:rPr>
        <w:t xml:space="preserve">Adobe Premiere Elements </w:t>
      </w:r>
      <w:r w:rsidR="00F51169" w:rsidRPr="00F51169">
        <w:rPr>
          <w:rFonts w:ascii="Times New Roman" w:hAnsi="Times New Roman" w:cs="Times New Roman"/>
          <w:sz w:val="20"/>
          <w:szCs w:val="20"/>
          <w:lang w:val="en-AU"/>
        </w:rPr>
        <w:t>&lt;</w:t>
      </w:r>
      <w:r w:rsidR="00F51169" w:rsidRPr="00F51169">
        <w:t xml:space="preserve"> </w:t>
      </w:r>
      <w:hyperlink r:id="rId9" w:history="1">
        <w:r w:rsidR="00F51169" w:rsidRPr="00F40079">
          <w:rPr>
            <w:rStyle w:val="Hyperlink"/>
            <w:rFonts w:ascii="Times New Roman" w:hAnsi="Times New Roman" w:cs="Times New Roman"/>
            <w:sz w:val="20"/>
            <w:szCs w:val="20"/>
            <w:lang w:val="en-AU"/>
          </w:rPr>
          <w:t>http://www.adobe.com/au/products/premiere.html</w:t>
        </w:r>
      </w:hyperlink>
      <w:r w:rsidR="00F51169" w:rsidRPr="00F51169">
        <w:rPr>
          <w:rFonts w:ascii="Times New Roman" w:hAnsi="Times New Roman" w:cs="Times New Roman"/>
          <w:sz w:val="20"/>
          <w:szCs w:val="20"/>
          <w:lang w:val="en-AU"/>
        </w:rPr>
        <w:t>&gt;</w:t>
      </w:r>
      <w:r w:rsidR="00F51169">
        <w:rPr>
          <w:rFonts w:ascii="Times New Roman" w:hAnsi="Times New Roman" w:cs="Times New Roman"/>
          <w:sz w:val="20"/>
          <w:szCs w:val="20"/>
          <w:lang w:val="en-AU"/>
        </w:rPr>
        <w:t xml:space="preserve">, also part of the software suite available to ACT teachers. Now, a gesture upwards would see a graph appear, or a bright text box, as a floating element manipulated by the teacher and behind the teacher was an apparently three-dimension space that moved and changed. </w:t>
      </w:r>
    </w:p>
    <w:p w:rsidR="00F51169" w:rsidRDefault="00F51169" w:rsidP="00397D56">
      <w:pPr>
        <w:spacing w:after="0"/>
        <w:jc w:val="both"/>
        <w:rPr>
          <w:rFonts w:ascii="Times New Roman" w:hAnsi="Times New Roman" w:cs="Times New Roman"/>
          <w:sz w:val="20"/>
          <w:szCs w:val="20"/>
          <w:lang w:val="en-AU"/>
        </w:rPr>
      </w:pPr>
    </w:p>
    <w:p w:rsidR="00C72BC7" w:rsidRDefault="00F51169" w:rsidP="00397D56">
      <w:pPr>
        <w:spacing w:after="0"/>
        <w:jc w:val="both"/>
        <w:rPr>
          <w:rFonts w:ascii="Times New Roman" w:eastAsia="Times New Roman" w:hAnsi="Times New Roman" w:cs="Times New Roman"/>
          <w:color w:val="000000"/>
          <w:sz w:val="20"/>
          <w:szCs w:val="20"/>
          <w:lang w:eastAsia="en-GB"/>
        </w:rPr>
      </w:pPr>
      <w:r>
        <w:rPr>
          <w:rFonts w:ascii="Times New Roman" w:hAnsi="Times New Roman" w:cs="Times New Roman"/>
          <w:sz w:val="20"/>
          <w:szCs w:val="20"/>
          <w:lang w:val="en-AU"/>
        </w:rPr>
        <w:t xml:space="preserve">As an educator attempting to meet new requirements for the Australian Curriculum: English, </w:t>
      </w:r>
      <w:r w:rsidR="00D90604">
        <w:rPr>
          <w:rFonts w:ascii="Times New Roman" w:hAnsi="Times New Roman" w:cs="Times New Roman"/>
          <w:sz w:val="20"/>
          <w:szCs w:val="20"/>
          <w:lang w:val="en-AU"/>
        </w:rPr>
        <w:t xml:space="preserve">as well as </w:t>
      </w:r>
      <w:r>
        <w:rPr>
          <w:rFonts w:ascii="Times New Roman" w:hAnsi="Times New Roman" w:cs="Times New Roman"/>
          <w:sz w:val="20"/>
          <w:szCs w:val="20"/>
          <w:lang w:val="en-AU"/>
        </w:rPr>
        <w:t xml:space="preserve">AITSL Standards </w:t>
      </w:r>
      <w:r w:rsidR="00C6010A">
        <w:rPr>
          <w:rFonts w:ascii="Times New Roman" w:hAnsi="Times New Roman" w:cs="Times New Roman"/>
          <w:sz w:val="20"/>
          <w:szCs w:val="20"/>
          <w:lang w:val="en-AU"/>
        </w:rPr>
        <w:t>whilst</w:t>
      </w:r>
      <w:r>
        <w:rPr>
          <w:rFonts w:ascii="Times New Roman" w:hAnsi="Times New Roman" w:cs="Times New Roman"/>
          <w:sz w:val="20"/>
          <w:szCs w:val="20"/>
          <w:lang w:val="en-AU"/>
        </w:rPr>
        <w:t xml:space="preserve"> employing the TPACK model for specific, differentiated students in specific classes this was a worthy experiment, it seemed</w:t>
      </w:r>
      <w:r w:rsidR="00C6010A">
        <w:rPr>
          <w:rFonts w:ascii="Times New Roman" w:hAnsi="Times New Roman" w:cs="Times New Roman"/>
          <w:sz w:val="20"/>
          <w:szCs w:val="20"/>
          <w:lang w:val="en-AU"/>
        </w:rPr>
        <w:t>. B</w:t>
      </w:r>
      <w:r>
        <w:rPr>
          <w:rFonts w:ascii="Times New Roman" w:hAnsi="Times New Roman" w:cs="Times New Roman"/>
          <w:sz w:val="20"/>
          <w:szCs w:val="20"/>
          <w:lang w:val="en-AU"/>
        </w:rPr>
        <w:t xml:space="preserve">ut </w:t>
      </w:r>
      <w:r w:rsidR="00C72BC7">
        <w:rPr>
          <w:rFonts w:ascii="Times New Roman" w:hAnsi="Times New Roman" w:cs="Times New Roman"/>
          <w:sz w:val="20"/>
          <w:szCs w:val="20"/>
          <w:lang w:val="en-AU"/>
        </w:rPr>
        <w:t>readings</w:t>
      </w:r>
      <w:r w:rsidR="00C6010A">
        <w:rPr>
          <w:rFonts w:ascii="Times New Roman" w:hAnsi="Times New Roman" w:cs="Times New Roman"/>
          <w:sz w:val="20"/>
          <w:szCs w:val="20"/>
          <w:lang w:val="en-AU"/>
        </w:rPr>
        <w:t>, exhibitions</w:t>
      </w:r>
      <w:r w:rsidR="00C72BC7">
        <w:rPr>
          <w:rFonts w:ascii="Times New Roman" w:hAnsi="Times New Roman" w:cs="Times New Roman"/>
          <w:sz w:val="20"/>
          <w:szCs w:val="20"/>
          <w:lang w:val="en-AU"/>
        </w:rPr>
        <w:t xml:space="preserve"> and world events showed other aspects</w:t>
      </w:r>
      <w:r w:rsidR="00C6010A">
        <w:rPr>
          <w:rFonts w:ascii="Times New Roman" w:hAnsi="Times New Roman" w:cs="Times New Roman"/>
          <w:sz w:val="20"/>
          <w:szCs w:val="20"/>
          <w:lang w:val="en-AU"/>
        </w:rPr>
        <w:t xml:space="preserve"> of this voluntary contribution of personal data. I was subverting (</w:t>
      </w:r>
      <w:proofErr w:type="spellStart"/>
      <w:r w:rsidR="00C6010A" w:rsidRPr="00C6010A">
        <w:rPr>
          <w:rFonts w:ascii="Times New Roman" w:eastAsia="Times New Roman" w:hAnsi="Times New Roman" w:cs="Times New Roman"/>
          <w:color w:val="000000"/>
          <w:sz w:val="20"/>
          <w:szCs w:val="20"/>
          <w:lang w:eastAsia="en-GB"/>
        </w:rPr>
        <w:t>Kereluik</w:t>
      </w:r>
      <w:proofErr w:type="spellEnd"/>
      <w:r w:rsidR="00C6010A" w:rsidRPr="00C6010A">
        <w:rPr>
          <w:rFonts w:ascii="Times New Roman" w:eastAsia="Times New Roman" w:hAnsi="Times New Roman" w:cs="Times New Roman"/>
          <w:color w:val="000000"/>
          <w:sz w:val="20"/>
          <w:szCs w:val="20"/>
          <w:lang w:eastAsia="en-GB"/>
        </w:rPr>
        <w:t>, Mishra, &amp; Koehler</w:t>
      </w:r>
      <w:r w:rsidR="00C6010A">
        <w:rPr>
          <w:rFonts w:ascii="Times New Roman" w:eastAsia="Times New Roman" w:hAnsi="Times New Roman" w:cs="Times New Roman"/>
          <w:color w:val="000000"/>
          <w:sz w:val="20"/>
          <w:szCs w:val="20"/>
          <w:lang w:eastAsia="en-GB"/>
        </w:rPr>
        <w:t xml:space="preserve"> </w:t>
      </w:r>
      <w:r w:rsidR="00C6010A" w:rsidRPr="00C6010A">
        <w:rPr>
          <w:rFonts w:ascii="Times New Roman" w:eastAsia="Times New Roman" w:hAnsi="Times New Roman" w:cs="Times New Roman"/>
          <w:color w:val="000000"/>
          <w:sz w:val="20"/>
          <w:szCs w:val="20"/>
          <w:lang w:eastAsia="en-GB"/>
        </w:rPr>
        <w:t>2011)</w:t>
      </w:r>
      <w:r w:rsidR="00C6010A">
        <w:rPr>
          <w:rFonts w:ascii="Times New Roman" w:eastAsia="Times New Roman" w:hAnsi="Times New Roman" w:cs="Times New Roman"/>
          <w:color w:val="000000"/>
          <w:sz w:val="20"/>
          <w:szCs w:val="20"/>
          <w:lang w:eastAsia="en-GB"/>
        </w:rPr>
        <w:t xml:space="preserve"> </w:t>
      </w:r>
      <w:r w:rsidR="00C6010A">
        <w:rPr>
          <w:rFonts w:ascii="Times New Roman" w:hAnsi="Times New Roman" w:cs="Times New Roman"/>
          <w:sz w:val="20"/>
          <w:szCs w:val="20"/>
          <w:lang w:val="en-AU"/>
        </w:rPr>
        <w:t xml:space="preserve">the use of </w:t>
      </w:r>
      <w:proofErr w:type="spellStart"/>
      <w:r w:rsidR="00C6010A">
        <w:rPr>
          <w:rFonts w:ascii="Times New Roman" w:hAnsi="Times New Roman" w:cs="Times New Roman"/>
          <w:i/>
          <w:sz w:val="20"/>
          <w:szCs w:val="20"/>
          <w:lang w:val="en-AU"/>
        </w:rPr>
        <w:t>KinectShare</w:t>
      </w:r>
      <w:proofErr w:type="spellEnd"/>
      <w:r w:rsidR="00C6010A">
        <w:rPr>
          <w:rFonts w:ascii="Times New Roman" w:hAnsi="Times New Roman" w:cs="Times New Roman"/>
          <w:sz w:val="20"/>
          <w:szCs w:val="20"/>
          <w:lang w:val="en-AU"/>
        </w:rPr>
        <w:t xml:space="preserve"> and several other video and gaming sharing sites for educational outcomes,</w:t>
      </w:r>
      <w:r w:rsidR="00C6010A">
        <w:rPr>
          <w:rFonts w:ascii="Times New Roman" w:eastAsia="Times New Roman" w:hAnsi="Times New Roman" w:cs="Times New Roman"/>
          <w:color w:val="000000"/>
          <w:sz w:val="20"/>
          <w:szCs w:val="20"/>
          <w:lang w:eastAsia="en-GB"/>
        </w:rPr>
        <w:t xml:space="preserve"> becoming increasingly aware of the vast range of voluntary, identity </w:t>
      </w:r>
      <w:proofErr w:type="spellStart"/>
      <w:r w:rsidR="00C6010A">
        <w:rPr>
          <w:rFonts w:ascii="Times New Roman" w:eastAsia="Times New Roman" w:hAnsi="Times New Roman" w:cs="Times New Roman"/>
          <w:color w:val="000000"/>
          <w:sz w:val="20"/>
          <w:szCs w:val="20"/>
          <w:lang w:eastAsia="en-GB"/>
        </w:rPr>
        <w:t>contributionism</w:t>
      </w:r>
      <w:proofErr w:type="spellEnd"/>
      <w:r w:rsidR="00C6010A">
        <w:rPr>
          <w:rFonts w:ascii="Times New Roman" w:eastAsia="Times New Roman" w:hAnsi="Times New Roman" w:cs="Times New Roman"/>
          <w:color w:val="000000"/>
          <w:sz w:val="20"/>
          <w:szCs w:val="20"/>
          <w:lang w:eastAsia="en-GB"/>
        </w:rPr>
        <w:t xml:space="preserve"> amongst my students and other young people. </w:t>
      </w:r>
    </w:p>
    <w:p w:rsidR="00C6010A" w:rsidRDefault="00C6010A" w:rsidP="00397D56">
      <w:pPr>
        <w:spacing w:after="0"/>
        <w:jc w:val="both"/>
        <w:rPr>
          <w:rFonts w:ascii="Times New Roman" w:eastAsia="Times New Roman" w:hAnsi="Times New Roman" w:cs="Times New Roman"/>
          <w:color w:val="000000"/>
          <w:sz w:val="20"/>
          <w:szCs w:val="20"/>
          <w:lang w:eastAsia="en-GB"/>
        </w:rPr>
      </w:pPr>
    </w:p>
    <w:p w:rsidR="005A31FF" w:rsidRDefault="005A31FF" w:rsidP="007B74B6">
      <w:pPr>
        <w:spacing w:after="0"/>
        <w:jc w:val="both"/>
        <w:rPr>
          <w:rFonts w:ascii="Times New Roman" w:hAnsi="Times New Roman" w:cs="Times New Roman"/>
          <w:sz w:val="20"/>
          <w:szCs w:val="20"/>
          <w:lang w:val="en-AU"/>
        </w:rPr>
      </w:pPr>
    </w:p>
    <w:p w:rsidR="00EA3F05" w:rsidRPr="00C22BBB" w:rsidRDefault="00C22BBB" w:rsidP="007B74B6">
      <w:pPr>
        <w:spacing w:after="0"/>
        <w:jc w:val="both"/>
        <w:rPr>
          <w:rFonts w:ascii="Times New Roman" w:hAnsi="Times New Roman" w:cs="Times New Roman"/>
          <w:b/>
          <w:sz w:val="20"/>
          <w:szCs w:val="20"/>
          <w:lang w:val="en-AU"/>
        </w:rPr>
      </w:pPr>
      <w:r w:rsidRPr="00C22BBB">
        <w:rPr>
          <w:rFonts w:ascii="Times New Roman" w:hAnsi="Times New Roman" w:cs="Times New Roman"/>
          <w:b/>
          <w:color w:val="000000"/>
          <w:sz w:val="20"/>
          <w:szCs w:val="20"/>
          <w:lang w:val="en-AU"/>
        </w:rPr>
        <w:t xml:space="preserve">Rafael Lozano-Hemmer’s </w:t>
      </w:r>
      <w:r w:rsidRPr="00C22BBB">
        <w:rPr>
          <w:rFonts w:ascii="Times New Roman" w:hAnsi="Times New Roman" w:cs="Times New Roman"/>
          <w:b/>
          <w:i/>
          <w:color w:val="000000"/>
          <w:sz w:val="20"/>
          <w:szCs w:val="20"/>
          <w:lang w:val="en-AU"/>
        </w:rPr>
        <w:t xml:space="preserve">Recorders </w:t>
      </w:r>
      <w:r w:rsidRPr="00C22BBB">
        <w:rPr>
          <w:rFonts w:ascii="Times New Roman" w:hAnsi="Times New Roman" w:cs="Times New Roman"/>
          <w:b/>
          <w:color w:val="000000"/>
          <w:sz w:val="20"/>
          <w:szCs w:val="20"/>
          <w:lang w:val="en-AU"/>
        </w:rPr>
        <w:t>and Learning to Love Big Brother</w:t>
      </w:r>
    </w:p>
    <w:p w:rsidR="00EA3F05" w:rsidRDefault="00EA3F05" w:rsidP="007B74B6">
      <w:pPr>
        <w:spacing w:after="0"/>
        <w:jc w:val="both"/>
        <w:rPr>
          <w:rFonts w:ascii="Times New Roman" w:hAnsi="Times New Roman" w:cs="Times New Roman"/>
          <w:sz w:val="20"/>
          <w:szCs w:val="20"/>
          <w:lang w:val="en-AU"/>
        </w:rPr>
      </w:pPr>
    </w:p>
    <w:p w:rsidR="007B74B6" w:rsidRDefault="00C22BBB" w:rsidP="007B74B6">
      <w:pPr>
        <w:spacing w:after="0"/>
        <w:jc w:val="both"/>
        <w:rPr>
          <w:rFonts w:ascii="Times New Roman" w:hAnsi="Times New Roman" w:cs="Times New Roman"/>
          <w:sz w:val="20"/>
          <w:szCs w:val="20"/>
          <w:lang w:val="en-AU"/>
        </w:rPr>
      </w:pPr>
      <w:r>
        <w:rPr>
          <w:rFonts w:ascii="Times New Roman" w:hAnsi="Times New Roman" w:cs="Times New Roman"/>
          <w:sz w:val="20"/>
          <w:szCs w:val="20"/>
          <w:lang w:val="en-AU"/>
        </w:rPr>
        <w:t xml:space="preserve">Lozano-Hemmer’s </w:t>
      </w:r>
      <w:r w:rsidRPr="006A4B77">
        <w:rPr>
          <w:rFonts w:ascii="Times New Roman" w:hAnsi="Times New Roman" w:cs="Times New Roman"/>
          <w:i/>
          <w:sz w:val="20"/>
          <w:szCs w:val="20"/>
          <w:lang w:val="en-AU"/>
        </w:rPr>
        <w:t>Recorders</w:t>
      </w:r>
      <w:r>
        <w:rPr>
          <w:rFonts w:ascii="Times New Roman" w:hAnsi="Times New Roman" w:cs="Times New Roman"/>
          <w:sz w:val="20"/>
          <w:szCs w:val="20"/>
          <w:lang w:val="en-AU"/>
        </w:rPr>
        <w:t xml:space="preserve"> (2011) </w:t>
      </w:r>
      <w:r w:rsidRPr="00C22BBB">
        <w:rPr>
          <w:rFonts w:ascii="Times New Roman" w:hAnsi="Times New Roman" w:cs="Times New Roman"/>
          <w:sz w:val="20"/>
          <w:szCs w:val="20"/>
          <w:lang w:val="en-AU"/>
        </w:rPr>
        <w:t>exhibition</w:t>
      </w:r>
      <w:r>
        <w:rPr>
          <w:rFonts w:ascii="Times New Roman" w:hAnsi="Times New Roman" w:cs="Times New Roman"/>
          <w:sz w:val="20"/>
          <w:szCs w:val="20"/>
          <w:lang w:val="en-AU"/>
        </w:rPr>
        <w:t xml:space="preserve"> at the Museum of Contemporary Art (MCA) used a plethora of sensor devices, including the Kinect sensor to create artworks based on personal interaction in a space. Without the observer, there was no artwork. Viewers and participants were recorded to computer banks and displayed on vast white walls, superimposed over one another, fading through and out but always recorded for the next exhibition so that a data bank of images could be tens of thousands of viewers contributing their faces, movements and gestures to the artworks. One room collected fingerprints and displayed these in reducing size until </w:t>
      </w:r>
      <w:r w:rsidR="00D90604">
        <w:rPr>
          <w:rFonts w:ascii="Times New Roman" w:hAnsi="Times New Roman" w:cs="Times New Roman"/>
          <w:sz w:val="20"/>
          <w:szCs w:val="20"/>
          <w:lang w:val="en-AU"/>
        </w:rPr>
        <w:t xml:space="preserve">a </w:t>
      </w:r>
      <w:r>
        <w:rPr>
          <w:rFonts w:ascii="Times New Roman" w:hAnsi="Times New Roman" w:cs="Times New Roman"/>
          <w:sz w:val="20"/>
          <w:szCs w:val="20"/>
          <w:lang w:val="en-AU"/>
        </w:rPr>
        <w:t xml:space="preserve">wall </w:t>
      </w:r>
      <w:r w:rsidR="00D90604">
        <w:rPr>
          <w:rFonts w:ascii="Times New Roman" w:hAnsi="Times New Roman" w:cs="Times New Roman"/>
          <w:sz w:val="20"/>
          <w:szCs w:val="20"/>
          <w:lang w:val="en-AU"/>
        </w:rPr>
        <w:t>could show</w:t>
      </w:r>
      <w:r>
        <w:rPr>
          <w:rFonts w:ascii="Times New Roman" w:hAnsi="Times New Roman" w:cs="Times New Roman"/>
          <w:sz w:val="20"/>
          <w:szCs w:val="20"/>
          <w:lang w:val="en-AU"/>
        </w:rPr>
        <w:t xml:space="preserve"> ten thousand prints. Viewers placed passports, open wallets, credit cards and their IDs on conveyor belts that digitised them and showed them back interactively as a collage with a thousand other personal identities. </w:t>
      </w:r>
    </w:p>
    <w:p w:rsidR="00C22BBB" w:rsidRDefault="00C22BBB" w:rsidP="007B74B6">
      <w:pPr>
        <w:spacing w:after="0"/>
        <w:jc w:val="both"/>
        <w:rPr>
          <w:rFonts w:ascii="Times New Roman" w:hAnsi="Times New Roman" w:cs="Times New Roman"/>
          <w:sz w:val="20"/>
          <w:szCs w:val="20"/>
          <w:lang w:val="en-AU"/>
        </w:rPr>
      </w:pPr>
    </w:p>
    <w:p w:rsidR="006A4B77" w:rsidRDefault="006A4B77" w:rsidP="006A4B77">
      <w:pPr>
        <w:spacing w:after="0"/>
        <w:jc w:val="both"/>
        <w:rPr>
          <w:rFonts w:ascii="Times New Roman" w:hAnsi="Times New Roman" w:cs="Times New Roman"/>
          <w:sz w:val="20"/>
          <w:szCs w:val="20"/>
          <w:lang w:val="en-AU"/>
        </w:rPr>
      </w:pPr>
      <w:r w:rsidRPr="006A4B77">
        <w:rPr>
          <w:rFonts w:ascii="Times New Roman" w:hAnsi="Times New Roman" w:cs="Times New Roman"/>
          <w:sz w:val="20"/>
          <w:szCs w:val="20"/>
          <w:lang w:val="en-AU"/>
        </w:rPr>
        <w:t>Like Kinect sharing, Lozano-Hemmer's recorder artworks can "hear, see or feel the public and record and replay memories entirely obtained during the show" (Laurent, 2010). Also like the Kinect sensor in tens of million</w:t>
      </w:r>
      <w:r w:rsidR="00D90604">
        <w:rPr>
          <w:rFonts w:ascii="Times New Roman" w:hAnsi="Times New Roman" w:cs="Times New Roman"/>
          <w:sz w:val="20"/>
          <w:szCs w:val="20"/>
          <w:lang w:val="en-AU"/>
        </w:rPr>
        <w:t>s of households, there is the "</w:t>
      </w:r>
      <w:r w:rsidRPr="006A4B77">
        <w:rPr>
          <w:rFonts w:ascii="Times New Roman" w:hAnsi="Times New Roman" w:cs="Times New Roman"/>
          <w:sz w:val="20"/>
          <w:szCs w:val="20"/>
          <w:lang w:val="en-AU"/>
        </w:rPr>
        <w:t>seduction of participation, preservation and inclusion, and the violence of Orwellian and ubi</w:t>
      </w:r>
      <w:r w:rsidR="00D90604">
        <w:rPr>
          <w:rFonts w:ascii="Times New Roman" w:hAnsi="Times New Roman" w:cs="Times New Roman"/>
          <w:sz w:val="20"/>
          <w:szCs w:val="20"/>
          <w:lang w:val="en-AU"/>
        </w:rPr>
        <w:t>quitous computerized detection"</w:t>
      </w:r>
      <w:r w:rsidRPr="006A4B77">
        <w:rPr>
          <w:rFonts w:ascii="Times New Roman" w:hAnsi="Times New Roman" w:cs="Times New Roman"/>
          <w:sz w:val="20"/>
          <w:szCs w:val="20"/>
          <w:lang w:val="en-AU"/>
        </w:rPr>
        <w:t xml:space="preserve"> (Laurent, 2010). While Lozano-Hemmer admits that the exhibition space is not neutral and that "materializing surveillance just normalizes it", nevertheless the technology is a language that is not optional and "what we can do is pervert technology, to misuse it to create connective, critical or poetic experiences, to make evident its presence and the way it limits, expands or constructs our identities" (Laurent, 2010). </w:t>
      </w:r>
    </w:p>
    <w:p w:rsidR="006A4B77" w:rsidRPr="006A4B77" w:rsidRDefault="006A4B77" w:rsidP="006A4B77">
      <w:pPr>
        <w:spacing w:after="0"/>
        <w:jc w:val="both"/>
        <w:rPr>
          <w:rFonts w:ascii="Times New Roman" w:hAnsi="Times New Roman" w:cs="Times New Roman"/>
          <w:sz w:val="20"/>
          <w:szCs w:val="20"/>
          <w:lang w:val="en-AU"/>
        </w:rPr>
      </w:pPr>
    </w:p>
    <w:p w:rsidR="006A4B77" w:rsidRPr="006A4B77" w:rsidRDefault="006A4B77" w:rsidP="006A4B77">
      <w:pPr>
        <w:spacing w:after="0"/>
        <w:jc w:val="both"/>
        <w:rPr>
          <w:rFonts w:ascii="Times New Roman" w:hAnsi="Times New Roman" w:cs="Times New Roman"/>
          <w:sz w:val="20"/>
          <w:szCs w:val="20"/>
          <w:lang w:val="en-AU"/>
        </w:rPr>
      </w:pPr>
      <w:r w:rsidRPr="006A4B77">
        <w:rPr>
          <w:rFonts w:ascii="Times New Roman" w:hAnsi="Times New Roman" w:cs="Times New Roman"/>
          <w:sz w:val="20"/>
          <w:szCs w:val="20"/>
          <w:lang w:val="en-AU"/>
        </w:rPr>
        <w:t>In his lecture 'Surveillance as (Life) &amp; [Art Form]: A sociologi</w:t>
      </w:r>
      <w:r w:rsidR="00D90604">
        <w:rPr>
          <w:rFonts w:ascii="Times New Roman" w:hAnsi="Times New Roman" w:cs="Times New Roman"/>
          <w:sz w:val="20"/>
          <w:szCs w:val="20"/>
          <w:lang w:val="en-AU"/>
        </w:rPr>
        <w:t xml:space="preserve">cal reflection on Recorders', </w:t>
      </w:r>
      <w:r w:rsidRPr="006A4B77">
        <w:rPr>
          <w:rFonts w:ascii="Times New Roman" w:hAnsi="Times New Roman" w:cs="Times New Roman"/>
          <w:sz w:val="20"/>
          <w:szCs w:val="20"/>
          <w:lang w:val="en-AU"/>
        </w:rPr>
        <w:t xml:space="preserve">Gavin Smith (2012) noted that </w:t>
      </w:r>
      <w:r>
        <w:rPr>
          <w:rFonts w:ascii="Times New Roman" w:hAnsi="Times New Roman" w:cs="Times New Roman"/>
          <w:sz w:val="20"/>
          <w:szCs w:val="20"/>
          <w:lang w:val="en-AU"/>
        </w:rPr>
        <w:t>p</w:t>
      </w:r>
      <w:r w:rsidRPr="006A4B77">
        <w:rPr>
          <w:rFonts w:ascii="Times New Roman" w:hAnsi="Times New Roman" w:cs="Times New Roman"/>
          <w:sz w:val="20"/>
          <w:szCs w:val="20"/>
          <w:lang w:val="en-AU"/>
        </w:rPr>
        <w:t>articipants were fascinated with themselves, "very curious to see their fingerprint in this system, down the screen… smaller and smalle</w:t>
      </w:r>
      <w:r>
        <w:rPr>
          <w:rFonts w:ascii="Times New Roman" w:hAnsi="Times New Roman" w:cs="Times New Roman"/>
          <w:sz w:val="20"/>
          <w:szCs w:val="20"/>
          <w:lang w:val="en-AU"/>
        </w:rPr>
        <w:t>r and into the boxes," pursuing</w:t>
      </w:r>
      <w:r w:rsidRPr="006A4B77">
        <w:rPr>
          <w:rFonts w:ascii="Times New Roman" w:hAnsi="Times New Roman" w:cs="Times New Roman"/>
          <w:sz w:val="20"/>
          <w:szCs w:val="20"/>
          <w:lang w:val="en-AU"/>
        </w:rPr>
        <w:t>"</w:t>
      </w:r>
      <w:r>
        <w:rPr>
          <w:rFonts w:ascii="Times New Roman" w:hAnsi="Times New Roman" w:cs="Times New Roman"/>
          <w:sz w:val="20"/>
          <w:szCs w:val="20"/>
          <w:lang w:val="en-AU"/>
        </w:rPr>
        <w:t xml:space="preserve"> </w:t>
      </w:r>
      <w:r w:rsidRPr="006A4B77">
        <w:rPr>
          <w:rFonts w:ascii="Times New Roman" w:hAnsi="Times New Roman" w:cs="Times New Roman"/>
          <w:sz w:val="20"/>
          <w:szCs w:val="20"/>
          <w:lang w:val="en-AU"/>
        </w:rPr>
        <w:t>a natural curiosity and pleasure and fun in experimenting with bio-physical s</w:t>
      </w:r>
      <w:r>
        <w:rPr>
          <w:rFonts w:ascii="Times New Roman" w:hAnsi="Times New Roman" w:cs="Times New Roman"/>
          <w:sz w:val="20"/>
          <w:szCs w:val="20"/>
          <w:lang w:val="en-AU"/>
        </w:rPr>
        <w:t xml:space="preserve">hapes." </w:t>
      </w:r>
      <w:r w:rsidRPr="006A4B77">
        <w:rPr>
          <w:rFonts w:ascii="Times New Roman" w:hAnsi="Times New Roman" w:cs="Times New Roman"/>
          <w:sz w:val="20"/>
          <w:szCs w:val="20"/>
          <w:lang w:val="en-AU"/>
        </w:rPr>
        <w:t xml:space="preserve">The narcissism is not simply limited to participants, it is multi-dimensional. "We are all </w:t>
      </w:r>
      <w:proofErr w:type="spellStart"/>
      <w:r w:rsidRPr="006A4B77">
        <w:rPr>
          <w:rFonts w:ascii="Times New Roman" w:hAnsi="Times New Roman" w:cs="Times New Roman"/>
          <w:sz w:val="20"/>
          <w:szCs w:val="20"/>
          <w:lang w:val="en-AU"/>
        </w:rPr>
        <w:t>surveilling</w:t>
      </w:r>
      <w:proofErr w:type="spellEnd"/>
      <w:r w:rsidRPr="006A4B77">
        <w:rPr>
          <w:rFonts w:ascii="Times New Roman" w:hAnsi="Times New Roman" w:cs="Times New Roman"/>
          <w:sz w:val="20"/>
          <w:szCs w:val="20"/>
          <w:lang w:val="en-AU"/>
        </w:rPr>
        <w:t xml:space="preserve"> each other through our mobile phone cameras, etcetera, and uploading these images. Particles are flying around everywhere and we are all part of the capture and surveillance" (Smith, 2012). </w:t>
      </w:r>
    </w:p>
    <w:p w:rsidR="00C22BBB" w:rsidRDefault="00C22BBB" w:rsidP="007B74B6">
      <w:pPr>
        <w:spacing w:after="0"/>
        <w:jc w:val="both"/>
        <w:rPr>
          <w:rFonts w:ascii="Times New Roman" w:hAnsi="Times New Roman" w:cs="Times New Roman"/>
          <w:sz w:val="20"/>
          <w:szCs w:val="20"/>
          <w:lang w:val="en-AU"/>
        </w:rPr>
      </w:pPr>
    </w:p>
    <w:p w:rsidR="006A4B77" w:rsidRDefault="006A4B77" w:rsidP="006A4B77">
      <w:pPr>
        <w:spacing w:after="0"/>
        <w:jc w:val="both"/>
        <w:rPr>
          <w:rFonts w:ascii="Times New Roman" w:hAnsi="Times New Roman" w:cs="Times New Roman"/>
          <w:sz w:val="20"/>
          <w:szCs w:val="20"/>
          <w:lang w:val="en-AU"/>
        </w:rPr>
      </w:pPr>
      <w:r w:rsidRPr="006A4B77">
        <w:rPr>
          <w:rFonts w:ascii="Times New Roman" w:hAnsi="Times New Roman" w:cs="Times New Roman"/>
          <w:sz w:val="20"/>
          <w:szCs w:val="20"/>
          <w:lang w:val="en-AU"/>
        </w:rPr>
        <w:t xml:space="preserve">In </w:t>
      </w:r>
      <w:r w:rsidRPr="006A4B77">
        <w:rPr>
          <w:rFonts w:ascii="Times New Roman" w:hAnsi="Times New Roman" w:cs="Times New Roman"/>
          <w:i/>
          <w:sz w:val="20"/>
          <w:szCs w:val="20"/>
          <w:lang w:val="en-AU"/>
        </w:rPr>
        <w:t>Loving Big Brother</w:t>
      </w:r>
      <w:r w:rsidRPr="006A4B77">
        <w:rPr>
          <w:rFonts w:ascii="Times New Roman" w:hAnsi="Times New Roman" w:cs="Times New Roman"/>
          <w:sz w:val="20"/>
          <w:szCs w:val="20"/>
          <w:lang w:val="en-AU"/>
        </w:rPr>
        <w:t xml:space="preserve"> (2004) John McGrath argues convincingly from Freud's understanding of narcissism as a stage in sexual development between ‘auto-eroticism’ and ‘object love’ that is intimately linked to the "fetishes of sight" through "</w:t>
      </w:r>
      <w:proofErr w:type="spellStart"/>
      <w:r w:rsidRPr="006A4B77">
        <w:rPr>
          <w:rFonts w:ascii="Times New Roman" w:hAnsi="Times New Roman" w:cs="Times New Roman"/>
          <w:sz w:val="20"/>
          <w:szCs w:val="20"/>
          <w:lang w:val="en-AU"/>
        </w:rPr>
        <w:t>scopophilia</w:t>
      </w:r>
      <w:proofErr w:type="spellEnd"/>
      <w:r w:rsidRPr="006A4B77">
        <w:rPr>
          <w:rFonts w:ascii="Times New Roman" w:hAnsi="Times New Roman" w:cs="Times New Roman"/>
          <w:sz w:val="20"/>
          <w:szCs w:val="20"/>
          <w:lang w:val="en-AU"/>
        </w:rPr>
        <w:t xml:space="preserve"> (love of watching) and exhibitionism (love of showing) as a ‘narcissistic formation’ in which ‘the subject’s own body is the obje</w:t>
      </w:r>
      <w:r w:rsidR="00711C0D">
        <w:rPr>
          <w:rFonts w:ascii="Times New Roman" w:hAnsi="Times New Roman" w:cs="Times New Roman"/>
          <w:sz w:val="20"/>
          <w:szCs w:val="20"/>
          <w:lang w:val="en-AU"/>
        </w:rPr>
        <w:t xml:space="preserve">ct of the </w:t>
      </w:r>
      <w:proofErr w:type="spellStart"/>
      <w:r w:rsidR="00711C0D">
        <w:rPr>
          <w:rFonts w:ascii="Times New Roman" w:hAnsi="Times New Roman" w:cs="Times New Roman"/>
          <w:sz w:val="20"/>
          <w:szCs w:val="20"/>
          <w:lang w:val="en-AU"/>
        </w:rPr>
        <w:t>scopophilia</w:t>
      </w:r>
      <w:proofErr w:type="spellEnd"/>
      <w:r w:rsidR="00711C0D">
        <w:rPr>
          <w:rFonts w:ascii="Times New Roman" w:hAnsi="Times New Roman" w:cs="Times New Roman"/>
          <w:sz w:val="20"/>
          <w:szCs w:val="20"/>
          <w:lang w:val="en-AU"/>
        </w:rPr>
        <w:t>" (McGrath</w:t>
      </w:r>
      <w:r w:rsidRPr="006A4B77">
        <w:rPr>
          <w:rFonts w:ascii="Times New Roman" w:hAnsi="Times New Roman" w:cs="Times New Roman"/>
          <w:sz w:val="20"/>
          <w:szCs w:val="20"/>
          <w:lang w:val="en-AU"/>
        </w:rPr>
        <w:t xml:space="preserve"> 2004). It is the object of </w:t>
      </w:r>
      <w:proofErr w:type="spellStart"/>
      <w:r w:rsidRPr="006A4B77">
        <w:rPr>
          <w:rFonts w:ascii="Times New Roman" w:hAnsi="Times New Roman" w:cs="Times New Roman"/>
          <w:sz w:val="20"/>
          <w:szCs w:val="20"/>
          <w:lang w:val="en-AU"/>
        </w:rPr>
        <w:t>scopophilia</w:t>
      </w:r>
      <w:proofErr w:type="spellEnd"/>
      <w:r w:rsidRPr="006A4B77">
        <w:rPr>
          <w:rFonts w:ascii="Times New Roman" w:hAnsi="Times New Roman" w:cs="Times New Roman"/>
          <w:sz w:val="20"/>
          <w:szCs w:val="20"/>
          <w:lang w:val="en-AU"/>
        </w:rPr>
        <w:t xml:space="preserve"> that is appropriated, the body image as digital data. </w:t>
      </w:r>
    </w:p>
    <w:p w:rsidR="006A4B77" w:rsidRPr="006A4B77" w:rsidRDefault="006A4B77" w:rsidP="006A4B77">
      <w:pPr>
        <w:spacing w:after="0"/>
        <w:jc w:val="both"/>
        <w:rPr>
          <w:rFonts w:ascii="Times New Roman" w:hAnsi="Times New Roman" w:cs="Times New Roman"/>
          <w:sz w:val="20"/>
          <w:szCs w:val="20"/>
          <w:lang w:val="en-AU"/>
        </w:rPr>
      </w:pPr>
    </w:p>
    <w:p w:rsidR="006A4B77" w:rsidRPr="006A4B77" w:rsidRDefault="006A4B77" w:rsidP="006A4B77">
      <w:pPr>
        <w:spacing w:after="0"/>
        <w:jc w:val="both"/>
        <w:rPr>
          <w:rFonts w:ascii="Times New Roman" w:hAnsi="Times New Roman" w:cs="Times New Roman"/>
          <w:sz w:val="20"/>
          <w:szCs w:val="20"/>
          <w:lang w:val="en-AU"/>
        </w:rPr>
      </w:pPr>
      <w:r w:rsidRPr="006A4B77">
        <w:rPr>
          <w:rFonts w:ascii="Times New Roman" w:hAnsi="Times New Roman" w:cs="Times New Roman"/>
          <w:sz w:val="20"/>
          <w:szCs w:val="20"/>
          <w:lang w:val="en-AU"/>
        </w:rPr>
        <w:t xml:space="preserve">McGrath notes that our data bodies surround us in surveillance space and these are not simple representations of ourselves, nor falsifications, but </w:t>
      </w:r>
      <w:r w:rsidR="00711C0D">
        <w:rPr>
          <w:rFonts w:ascii="Times New Roman" w:hAnsi="Times New Roman" w:cs="Times New Roman"/>
          <w:sz w:val="20"/>
          <w:szCs w:val="20"/>
          <w:lang w:val="en-AU"/>
        </w:rPr>
        <w:t>what are called ‘</w:t>
      </w:r>
      <w:r w:rsidRPr="006A4B77">
        <w:rPr>
          <w:rFonts w:ascii="Times New Roman" w:hAnsi="Times New Roman" w:cs="Times New Roman"/>
          <w:sz w:val="20"/>
          <w:szCs w:val="20"/>
          <w:lang w:val="en-AU"/>
        </w:rPr>
        <w:t>hyb</w:t>
      </w:r>
      <w:r w:rsidR="00711C0D">
        <w:rPr>
          <w:rFonts w:ascii="Times New Roman" w:hAnsi="Times New Roman" w:cs="Times New Roman"/>
          <w:sz w:val="20"/>
          <w:szCs w:val="20"/>
          <w:lang w:val="en-AU"/>
        </w:rPr>
        <w:t>rid versions’ (</w:t>
      </w:r>
      <w:proofErr w:type="spellStart"/>
      <w:r w:rsidR="00711C0D">
        <w:rPr>
          <w:rFonts w:ascii="Times New Roman" w:hAnsi="Times New Roman" w:cs="Times New Roman"/>
          <w:sz w:val="20"/>
          <w:szCs w:val="20"/>
          <w:lang w:val="en-AU"/>
        </w:rPr>
        <w:t>Gurses</w:t>
      </w:r>
      <w:proofErr w:type="spellEnd"/>
      <w:r w:rsidR="00711C0D">
        <w:rPr>
          <w:rFonts w:ascii="Times New Roman" w:hAnsi="Times New Roman" w:cs="Times New Roman"/>
          <w:sz w:val="20"/>
          <w:szCs w:val="20"/>
          <w:lang w:val="en-AU"/>
        </w:rPr>
        <w:t xml:space="preserve"> &amp; Berendt </w:t>
      </w:r>
      <w:r w:rsidRPr="006A4B77">
        <w:rPr>
          <w:rFonts w:ascii="Times New Roman" w:hAnsi="Times New Roman" w:cs="Times New Roman"/>
          <w:sz w:val="20"/>
          <w:szCs w:val="20"/>
          <w:lang w:val="en-AU"/>
        </w:rPr>
        <w:t>2010). The multiplicity of selves will be "distorted and exploited by the consumer-corporate system" but the real danger lies in disengaging with the surveillance space. More important are new understandings of surveillance, particularly spatial understandings that will "help us live creatively and productively in post-private society" (</w:t>
      </w:r>
      <w:proofErr w:type="spellStart"/>
      <w:r w:rsidRPr="006A4B77">
        <w:rPr>
          <w:rFonts w:ascii="Times New Roman" w:hAnsi="Times New Roman" w:cs="Times New Roman"/>
          <w:sz w:val="20"/>
          <w:szCs w:val="20"/>
          <w:lang w:val="en-AU"/>
        </w:rPr>
        <w:t>Gurses</w:t>
      </w:r>
      <w:proofErr w:type="spellEnd"/>
      <w:r w:rsidRPr="006A4B77">
        <w:rPr>
          <w:rFonts w:ascii="Times New Roman" w:hAnsi="Times New Roman" w:cs="Times New Roman"/>
          <w:sz w:val="20"/>
          <w:szCs w:val="20"/>
          <w:lang w:val="en-AU"/>
        </w:rPr>
        <w:t xml:space="preserve"> &amp; B</w:t>
      </w:r>
      <w:r w:rsidR="00711C0D">
        <w:rPr>
          <w:rFonts w:ascii="Times New Roman" w:hAnsi="Times New Roman" w:cs="Times New Roman"/>
          <w:sz w:val="20"/>
          <w:szCs w:val="20"/>
          <w:lang w:val="en-AU"/>
        </w:rPr>
        <w:t>erendt</w:t>
      </w:r>
      <w:r w:rsidRPr="006A4B77">
        <w:rPr>
          <w:rFonts w:ascii="Times New Roman" w:hAnsi="Times New Roman" w:cs="Times New Roman"/>
          <w:sz w:val="20"/>
          <w:szCs w:val="20"/>
          <w:lang w:val="en-AU"/>
        </w:rPr>
        <w:t xml:space="preserve"> 2010). It is the duty of the citizen to challenge and deconstruct the ideologies of surveillance, perhaps through counter-surveillance. While we disseminate information on the social web and our ecology of devices, participating in "horizontal and vertical information broadcasts and s</w:t>
      </w:r>
      <w:r w:rsidR="00711C0D">
        <w:rPr>
          <w:rFonts w:ascii="Times New Roman" w:hAnsi="Times New Roman" w:cs="Times New Roman"/>
          <w:sz w:val="20"/>
          <w:szCs w:val="20"/>
          <w:lang w:val="en-AU"/>
        </w:rPr>
        <w:t>urveillances" (</w:t>
      </w:r>
      <w:proofErr w:type="spellStart"/>
      <w:r w:rsidR="00711C0D">
        <w:rPr>
          <w:rFonts w:ascii="Times New Roman" w:hAnsi="Times New Roman" w:cs="Times New Roman"/>
          <w:sz w:val="20"/>
          <w:szCs w:val="20"/>
          <w:lang w:val="en-AU"/>
        </w:rPr>
        <w:t>Gurses</w:t>
      </w:r>
      <w:proofErr w:type="spellEnd"/>
      <w:r w:rsidR="00711C0D">
        <w:rPr>
          <w:rFonts w:ascii="Times New Roman" w:hAnsi="Times New Roman" w:cs="Times New Roman"/>
          <w:sz w:val="20"/>
          <w:szCs w:val="20"/>
          <w:lang w:val="en-AU"/>
        </w:rPr>
        <w:t xml:space="preserve"> &amp; Berendt</w:t>
      </w:r>
      <w:r w:rsidRPr="006A4B77">
        <w:rPr>
          <w:rFonts w:ascii="Times New Roman" w:hAnsi="Times New Roman" w:cs="Times New Roman"/>
          <w:sz w:val="20"/>
          <w:szCs w:val="20"/>
          <w:lang w:val="en-AU"/>
        </w:rPr>
        <w:t xml:space="preserve"> 2010) we build vast collaborations serving to propagate collective will and consciousness rather than the narrow views of a media elite. Surveillance is to be recognised and embraced - we watch each other and draw attention to the dimensions of power in every space, critiquing who is advantaged and why, living consciously and deliberately in a digital democracy. </w:t>
      </w:r>
    </w:p>
    <w:p w:rsidR="006A4B77" w:rsidRDefault="006A4B77" w:rsidP="007B74B6">
      <w:pPr>
        <w:spacing w:after="0"/>
        <w:jc w:val="both"/>
        <w:rPr>
          <w:rFonts w:ascii="Times New Roman" w:hAnsi="Times New Roman" w:cs="Times New Roman"/>
          <w:sz w:val="20"/>
          <w:szCs w:val="20"/>
          <w:lang w:val="en-AU"/>
        </w:rPr>
      </w:pPr>
    </w:p>
    <w:p w:rsidR="00C22BBB" w:rsidRDefault="00C22BBB" w:rsidP="007B74B6">
      <w:pPr>
        <w:spacing w:after="0"/>
        <w:jc w:val="both"/>
        <w:rPr>
          <w:rFonts w:ascii="Times New Roman" w:hAnsi="Times New Roman" w:cs="Times New Roman"/>
          <w:sz w:val="20"/>
          <w:szCs w:val="20"/>
          <w:lang w:val="en-AU"/>
        </w:rPr>
      </w:pPr>
    </w:p>
    <w:p w:rsidR="00711C0D" w:rsidRPr="00711C0D" w:rsidRDefault="00711C0D" w:rsidP="007B74B6">
      <w:pPr>
        <w:spacing w:after="0"/>
        <w:jc w:val="both"/>
        <w:rPr>
          <w:rFonts w:ascii="Times New Roman" w:hAnsi="Times New Roman" w:cs="Times New Roman"/>
          <w:b/>
          <w:sz w:val="20"/>
          <w:szCs w:val="20"/>
          <w:lang w:val="en-AU"/>
        </w:rPr>
      </w:pPr>
      <w:r w:rsidRPr="00711C0D">
        <w:rPr>
          <w:rFonts w:ascii="Times New Roman" w:hAnsi="Times New Roman" w:cs="Times New Roman"/>
          <w:b/>
          <w:sz w:val="20"/>
          <w:szCs w:val="20"/>
          <w:lang w:val="en-AU"/>
        </w:rPr>
        <w:t>Always On and Recommendations for Schools in the Surveillance Society</w:t>
      </w:r>
    </w:p>
    <w:p w:rsidR="00711C0D" w:rsidRDefault="00711C0D" w:rsidP="007B74B6">
      <w:pPr>
        <w:spacing w:after="0"/>
        <w:jc w:val="both"/>
        <w:rPr>
          <w:rFonts w:ascii="Times New Roman" w:hAnsi="Times New Roman" w:cs="Times New Roman"/>
          <w:sz w:val="20"/>
          <w:szCs w:val="20"/>
          <w:lang w:val="en-AU"/>
        </w:rPr>
      </w:pPr>
    </w:p>
    <w:p w:rsidR="00711C0D" w:rsidRDefault="00711C0D" w:rsidP="00FF4229">
      <w:pPr>
        <w:spacing w:after="0"/>
        <w:jc w:val="both"/>
        <w:rPr>
          <w:rFonts w:ascii="Times New Roman" w:hAnsi="Times New Roman" w:cs="Times New Roman"/>
          <w:sz w:val="20"/>
          <w:szCs w:val="20"/>
          <w:lang w:val="en-AU"/>
        </w:rPr>
      </w:pPr>
      <w:r w:rsidRPr="00FF4229">
        <w:rPr>
          <w:rFonts w:ascii="Times New Roman" w:hAnsi="Times New Roman" w:cs="Times New Roman"/>
          <w:sz w:val="20"/>
          <w:szCs w:val="20"/>
          <w:lang w:val="en-AU"/>
        </w:rPr>
        <w:t>The Xbox One</w:t>
      </w:r>
      <w:r w:rsidR="00FF4229">
        <w:rPr>
          <w:rFonts w:ascii="Times New Roman" w:hAnsi="Times New Roman" w:cs="Times New Roman"/>
          <w:sz w:val="20"/>
          <w:szCs w:val="20"/>
          <w:lang w:val="en-AU"/>
        </w:rPr>
        <w:t xml:space="preserve"> </w:t>
      </w:r>
      <w:r w:rsidRPr="00FF4229">
        <w:rPr>
          <w:rFonts w:ascii="Times New Roman" w:hAnsi="Times New Roman" w:cs="Times New Roman"/>
          <w:sz w:val="20"/>
          <w:szCs w:val="20"/>
          <w:lang w:val="en-AU"/>
        </w:rPr>
        <w:t xml:space="preserve">Kinect has lost its </w:t>
      </w:r>
      <w:proofErr w:type="spellStart"/>
      <w:r w:rsidRPr="00FF4229">
        <w:rPr>
          <w:rFonts w:ascii="Times New Roman" w:hAnsi="Times New Roman" w:cs="Times New Roman"/>
          <w:sz w:val="20"/>
          <w:szCs w:val="20"/>
          <w:lang w:val="en-AU"/>
        </w:rPr>
        <w:t>Cylon</w:t>
      </w:r>
      <w:proofErr w:type="spellEnd"/>
      <w:r w:rsidRPr="00FF4229">
        <w:rPr>
          <w:rFonts w:ascii="Times New Roman" w:hAnsi="Times New Roman" w:cs="Times New Roman"/>
          <w:sz w:val="20"/>
          <w:szCs w:val="20"/>
          <w:lang w:val="en-AU"/>
        </w:rPr>
        <w:t xml:space="preserve"> hammerhead sleekness with compound eyes. Instead the Kinect </w:t>
      </w:r>
      <w:r w:rsidR="00FF4229">
        <w:rPr>
          <w:rFonts w:ascii="Times New Roman" w:hAnsi="Times New Roman" w:cs="Times New Roman"/>
          <w:sz w:val="20"/>
          <w:szCs w:val="20"/>
          <w:lang w:val="en-AU"/>
        </w:rPr>
        <w:t xml:space="preserve">sensor </w:t>
      </w:r>
      <w:r w:rsidRPr="00FF4229">
        <w:rPr>
          <w:rFonts w:ascii="Times New Roman" w:hAnsi="Times New Roman" w:cs="Times New Roman"/>
          <w:sz w:val="20"/>
          <w:szCs w:val="20"/>
          <w:lang w:val="en-AU"/>
        </w:rPr>
        <w:t xml:space="preserve">is a Cyclops but a brand logo balances the lens, making the new sensor a black, Death-Ninja </w:t>
      </w:r>
      <w:r w:rsidRPr="00FF4229">
        <w:rPr>
          <w:rFonts w:ascii="Times New Roman" w:hAnsi="Times New Roman" w:cs="Times New Roman"/>
          <w:i/>
          <w:sz w:val="20"/>
          <w:szCs w:val="20"/>
          <w:lang w:val="en-AU"/>
        </w:rPr>
        <w:t>Wall-e</w:t>
      </w:r>
      <w:r w:rsidR="00D90604">
        <w:rPr>
          <w:rFonts w:ascii="Times New Roman" w:hAnsi="Times New Roman" w:cs="Times New Roman"/>
          <w:sz w:val="20"/>
          <w:szCs w:val="20"/>
          <w:lang w:val="en-AU"/>
        </w:rPr>
        <w:t xml:space="preserve"> (Stanton</w:t>
      </w:r>
      <w:r w:rsidRPr="00FF4229">
        <w:rPr>
          <w:rFonts w:ascii="Times New Roman" w:hAnsi="Times New Roman" w:cs="Times New Roman"/>
          <w:sz w:val="20"/>
          <w:szCs w:val="20"/>
          <w:lang w:val="en-AU"/>
        </w:rPr>
        <w:t xml:space="preserve"> 2008) ocellus. </w:t>
      </w:r>
    </w:p>
    <w:p w:rsidR="00FF4229" w:rsidRPr="00FF4229" w:rsidRDefault="00FF4229" w:rsidP="00FF4229">
      <w:pPr>
        <w:spacing w:after="0"/>
        <w:jc w:val="both"/>
        <w:rPr>
          <w:rFonts w:ascii="Times New Roman" w:hAnsi="Times New Roman" w:cs="Times New Roman"/>
          <w:sz w:val="20"/>
          <w:szCs w:val="20"/>
          <w:lang w:val="en-AU"/>
        </w:rPr>
      </w:pPr>
    </w:p>
    <w:p w:rsidR="00FF4229" w:rsidRDefault="00FF4229" w:rsidP="00FF4229">
      <w:pPr>
        <w:spacing w:after="0"/>
        <w:jc w:val="both"/>
        <w:rPr>
          <w:rFonts w:ascii="Times New Roman" w:hAnsi="Times New Roman" w:cs="Times New Roman"/>
          <w:sz w:val="20"/>
          <w:szCs w:val="20"/>
          <w:lang w:val="en-AU"/>
        </w:rPr>
      </w:pPr>
      <w:r w:rsidRPr="00FF4229">
        <w:rPr>
          <w:rFonts w:ascii="Times New Roman" w:hAnsi="Times New Roman" w:cs="Times New Roman"/>
          <w:sz w:val="20"/>
          <w:szCs w:val="20"/>
          <w:lang w:val="en-AU"/>
        </w:rPr>
        <w:t xml:space="preserve">As reported by </w:t>
      </w:r>
      <w:r w:rsidRPr="00D90604">
        <w:rPr>
          <w:rFonts w:ascii="Times New Roman" w:hAnsi="Times New Roman" w:cs="Times New Roman"/>
          <w:i/>
          <w:sz w:val="20"/>
          <w:szCs w:val="20"/>
          <w:lang w:val="en-AU"/>
        </w:rPr>
        <w:t>Der Spiegel</w:t>
      </w:r>
      <w:r w:rsidRPr="00FF4229">
        <w:rPr>
          <w:rFonts w:ascii="Times New Roman" w:hAnsi="Times New Roman" w:cs="Times New Roman"/>
          <w:sz w:val="20"/>
          <w:szCs w:val="20"/>
          <w:lang w:val="en-AU"/>
        </w:rPr>
        <w:t xml:space="preserve">, the Federal Republic of Germany’s data protection commissioner, Peter </w:t>
      </w:r>
      <w:proofErr w:type="spellStart"/>
      <w:r w:rsidRPr="00FF4229">
        <w:rPr>
          <w:rFonts w:ascii="Times New Roman" w:hAnsi="Times New Roman" w:cs="Times New Roman"/>
          <w:sz w:val="20"/>
          <w:szCs w:val="20"/>
          <w:lang w:val="en-AU"/>
        </w:rPr>
        <w:t>Schaar</w:t>
      </w:r>
      <w:proofErr w:type="spellEnd"/>
      <w:r w:rsidRPr="00FF4229">
        <w:rPr>
          <w:rFonts w:ascii="Times New Roman" w:hAnsi="Times New Roman" w:cs="Times New Roman"/>
          <w:sz w:val="20"/>
          <w:szCs w:val="20"/>
          <w:lang w:val="en-AU"/>
        </w:rPr>
        <w:t>, was ‘unsettled’ by the recording of all sorts of personal information by the Xbox One</w:t>
      </w:r>
      <w:r>
        <w:rPr>
          <w:rFonts w:ascii="Times New Roman" w:hAnsi="Times New Roman" w:cs="Times New Roman"/>
          <w:sz w:val="20"/>
          <w:szCs w:val="20"/>
          <w:lang w:val="en-AU"/>
        </w:rPr>
        <w:t xml:space="preserve"> as it was said to be always running, rather than coming to life when powered-up. </w:t>
      </w:r>
      <w:r w:rsidR="00711C0D" w:rsidRPr="00FF4229">
        <w:rPr>
          <w:rFonts w:ascii="Times New Roman" w:hAnsi="Times New Roman" w:cs="Times New Roman"/>
          <w:sz w:val="20"/>
          <w:szCs w:val="20"/>
          <w:lang w:val="en-AU"/>
        </w:rPr>
        <w:t xml:space="preserve">The ‘always on’ Kinect in McGrath’s (2004) surveillance space is apposite, with some writers calling the Kinect “an all-seeing Xbox eye” that beams “info back to some Microsoft cloud </w:t>
      </w:r>
      <w:proofErr w:type="spellStart"/>
      <w:r w:rsidR="00711C0D" w:rsidRPr="00FF4229">
        <w:rPr>
          <w:rFonts w:ascii="Times New Roman" w:hAnsi="Times New Roman" w:cs="Times New Roman"/>
          <w:sz w:val="20"/>
          <w:szCs w:val="20"/>
          <w:lang w:val="en-AU"/>
        </w:rPr>
        <w:t>center</w:t>
      </w:r>
      <w:proofErr w:type="spellEnd"/>
      <w:r w:rsidR="00711C0D" w:rsidRPr="00FF4229">
        <w:rPr>
          <w:rFonts w:ascii="Times New Roman" w:hAnsi="Times New Roman" w:cs="Times New Roman"/>
          <w:sz w:val="20"/>
          <w:szCs w:val="20"/>
          <w:lang w:val="en-AU"/>
        </w:rPr>
        <w:t xml:space="preserve"> which, as we now know, is tapped by the government</w:t>
      </w:r>
      <w:r>
        <w:rPr>
          <w:rFonts w:ascii="Times New Roman" w:hAnsi="Times New Roman" w:cs="Times New Roman"/>
          <w:sz w:val="20"/>
          <w:szCs w:val="20"/>
          <w:lang w:val="en-AU"/>
        </w:rPr>
        <w:t>” (Miles 2013)</w:t>
      </w:r>
      <w:r w:rsidR="00711C0D" w:rsidRPr="00FF4229">
        <w:rPr>
          <w:rFonts w:ascii="Times New Roman" w:hAnsi="Times New Roman" w:cs="Times New Roman"/>
          <w:sz w:val="20"/>
          <w:szCs w:val="20"/>
          <w:lang w:val="en-AU"/>
        </w:rPr>
        <w:t xml:space="preserve">, then processed on a server and possibly passed on to third parties, spying on the living room to make a “twisted nightmare” (Gallagher 2013). </w:t>
      </w:r>
    </w:p>
    <w:p w:rsidR="00D90604" w:rsidRDefault="00D90604" w:rsidP="00FF4229">
      <w:pPr>
        <w:spacing w:after="0"/>
        <w:jc w:val="both"/>
        <w:rPr>
          <w:rFonts w:ascii="Times New Roman" w:hAnsi="Times New Roman" w:cs="Times New Roman"/>
          <w:sz w:val="20"/>
          <w:szCs w:val="20"/>
          <w:lang w:val="en-AU"/>
        </w:rPr>
      </w:pPr>
    </w:p>
    <w:p w:rsidR="00711C0D" w:rsidRDefault="00711C0D" w:rsidP="00093022">
      <w:pPr>
        <w:spacing w:after="0"/>
        <w:jc w:val="both"/>
        <w:rPr>
          <w:rFonts w:ascii="Times New Roman" w:hAnsi="Times New Roman" w:cs="Times New Roman"/>
          <w:sz w:val="20"/>
          <w:szCs w:val="20"/>
          <w:lang w:val="en-AU"/>
        </w:rPr>
      </w:pPr>
      <w:r w:rsidRPr="00FF4229">
        <w:rPr>
          <w:rFonts w:ascii="Times New Roman" w:hAnsi="Times New Roman" w:cs="Times New Roman"/>
          <w:sz w:val="20"/>
          <w:szCs w:val="20"/>
          <w:lang w:val="en-AU"/>
        </w:rPr>
        <w:t xml:space="preserve">‘Mother’, the limited sentience of the </w:t>
      </w:r>
      <w:proofErr w:type="spellStart"/>
      <w:r w:rsidRPr="00FF4229">
        <w:rPr>
          <w:rFonts w:ascii="Times New Roman" w:hAnsi="Times New Roman" w:cs="Times New Roman"/>
          <w:sz w:val="20"/>
          <w:szCs w:val="20"/>
          <w:lang w:val="en-AU"/>
        </w:rPr>
        <w:t>Nostromo</w:t>
      </w:r>
      <w:proofErr w:type="spellEnd"/>
      <w:r w:rsidRPr="00FF4229">
        <w:rPr>
          <w:rFonts w:ascii="Times New Roman" w:hAnsi="Times New Roman" w:cs="Times New Roman"/>
          <w:sz w:val="20"/>
          <w:szCs w:val="20"/>
          <w:lang w:val="en-AU"/>
        </w:rPr>
        <w:t xml:space="preserve"> spacecraft in Alien</w:t>
      </w:r>
      <w:r w:rsidR="00093022">
        <w:rPr>
          <w:rFonts w:ascii="Times New Roman" w:hAnsi="Times New Roman" w:cs="Times New Roman"/>
          <w:sz w:val="20"/>
          <w:szCs w:val="20"/>
          <w:lang w:val="en-AU"/>
        </w:rPr>
        <w:t xml:space="preserve"> (Scott</w:t>
      </w:r>
      <w:r w:rsidRPr="00FF4229">
        <w:rPr>
          <w:rFonts w:ascii="Times New Roman" w:hAnsi="Times New Roman" w:cs="Times New Roman"/>
          <w:sz w:val="20"/>
          <w:szCs w:val="20"/>
          <w:lang w:val="en-AU"/>
        </w:rPr>
        <w:t xml:space="preserve"> 1979) was also always on and connected, always ready, always recording, always sending information back to its creators. </w:t>
      </w:r>
    </w:p>
    <w:p w:rsidR="00093022" w:rsidRPr="00FF4229" w:rsidRDefault="00093022" w:rsidP="00093022">
      <w:pPr>
        <w:spacing w:after="0"/>
        <w:jc w:val="both"/>
        <w:rPr>
          <w:rFonts w:ascii="Times New Roman" w:hAnsi="Times New Roman" w:cs="Times New Roman"/>
          <w:sz w:val="20"/>
          <w:szCs w:val="20"/>
          <w:lang w:val="en-AU"/>
        </w:rPr>
      </w:pPr>
    </w:p>
    <w:p w:rsidR="00711C0D" w:rsidRPr="00FF4229" w:rsidRDefault="00711C0D" w:rsidP="00FF4229">
      <w:pPr>
        <w:spacing w:after="0"/>
        <w:jc w:val="both"/>
        <w:rPr>
          <w:rFonts w:ascii="Times New Roman" w:hAnsi="Times New Roman" w:cs="Times New Roman"/>
          <w:sz w:val="20"/>
          <w:szCs w:val="20"/>
          <w:lang w:val="en-AU"/>
        </w:rPr>
      </w:pPr>
      <w:r w:rsidRPr="00FF4229">
        <w:rPr>
          <w:rFonts w:ascii="Times New Roman" w:hAnsi="Times New Roman" w:cs="Times New Roman"/>
          <w:sz w:val="20"/>
          <w:szCs w:val="20"/>
          <w:lang w:val="en-AU"/>
        </w:rPr>
        <w:t>Cognisant of the arguments regarding privacy, voluntary participation and the mutual surveillance society and following the TPACK model for subverting business systems for pedagogical ends, Kinect for Windows and select Xbox Kinect applications are recommended for secondary teaching and learning</w:t>
      </w:r>
      <w:r w:rsidR="00D90604">
        <w:rPr>
          <w:rFonts w:ascii="Times New Roman" w:hAnsi="Times New Roman" w:cs="Times New Roman"/>
          <w:sz w:val="20"/>
          <w:szCs w:val="20"/>
          <w:lang w:val="en-AU"/>
        </w:rPr>
        <w:t xml:space="preserve">, especially useful for moderating students’ presentations as avatars, ironically enough given the emphasis on the appropriation of personal identities by technologies like the Kinect sensor. Its use for the creation of personalised lectures to communicate important content for later discussion and debate also seems clear. Still to come with the Xbox One advanced sensor may well be analytics of student behaviours in a classroom, perhaps providing valuable data </w:t>
      </w:r>
      <w:r w:rsidR="005420C1">
        <w:rPr>
          <w:rFonts w:ascii="Times New Roman" w:hAnsi="Times New Roman" w:cs="Times New Roman"/>
          <w:sz w:val="20"/>
          <w:szCs w:val="20"/>
          <w:lang w:val="en-AU"/>
        </w:rPr>
        <w:t>on</w:t>
      </w:r>
      <w:r w:rsidR="00D90604">
        <w:rPr>
          <w:rFonts w:ascii="Times New Roman" w:hAnsi="Times New Roman" w:cs="Times New Roman"/>
          <w:sz w:val="20"/>
          <w:szCs w:val="20"/>
          <w:lang w:val="en-AU"/>
        </w:rPr>
        <w:t xml:space="preserve"> student</w:t>
      </w:r>
      <w:r w:rsidR="005420C1">
        <w:rPr>
          <w:rFonts w:ascii="Times New Roman" w:hAnsi="Times New Roman" w:cs="Times New Roman"/>
          <w:sz w:val="20"/>
          <w:szCs w:val="20"/>
          <w:lang w:val="en-AU"/>
        </w:rPr>
        <w:t xml:space="preserve"> performance and engagement through their movement and interaction as anonymous heat signatures. </w:t>
      </w:r>
      <w:r w:rsidRPr="00FF4229">
        <w:rPr>
          <w:rFonts w:ascii="Times New Roman" w:hAnsi="Times New Roman" w:cs="Times New Roman"/>
          <w:sz w:val="20"/>
          <w:szCs w:val="20"/>
          <w:lang w:val="en-AU"/>
        </w:rPr>
        <w:t xml:space="preserve"> </w:t>
      </w:r>
    </w:p>
    <w:p w:rsidR="00D90604" w:rsidRDefault="00D90604" w:rsidP="00FF4229">
      <w:pPr>
        <w:spacing w:after="0"/>
        <w:jc w:val="both"/>
        <w:rPr>
          <w:rFonts w:ascii="Times New Roman" w:hAnsi="Times New Roman" w:cs="Times New Roman"/>
          <w:sz w:val="20"/>
          <w:szCs w:val="20"/>
          <w:lang w:val="en-AU"/>
        </w:rPr>
      </w:pPr>
    </w:p>
    <w:p w:rsidR="00711C0D" w:rsidRPr="00FF4229" w:rsidRDefault="00711C0D" w:rsidP="00FF4229">
      <w:pPr>
        <w:spacing w:after="0"/>
        <w:jc w:val="both"/>
        <w:rPr>
          <w:rFonts w:ascii="Times New Roman" w:hAnsi="Times New Roman" w:cs="Times New Roman"/>
          <w:sz w:val="20"/>
          <w:szCs w:val="20"/>
          <w:lang w:val="en-AU"/>
        </w:rPr>
      </w:pPr>
      <w:r w:rsidRPr="00FF4229">
        <w:rPr>
          <w:rFonts w:ascii="Times New Roman" w:hAnsi="Times New Roman" w:cs="Times New Roman"/>
          <w:sz w:val="20"/>
          <w:szCs w:val="20"/>
          <w:lang w:val="en-AU"/>
        </w:rPr>
        <w:t xml:space="preserve">The best is yet to come. Keep watching/being watched. </w:t>
      </w:r>
    </w:p>
    <w:p w:rsidR="00711C0D" w:rsidRDefault="00711C0D" w:rsidP="007B74B6">
      <w:pPr>
        <w:spacing w:after="0"/>
        <w:jc w:val="both"/>
        <w:rPr>
          <w:rFonts w:ascii="Times New Roman" w:hAnsi="Times New Roman" w:cs="Times New Roman"/>
          <w:sz w:val="20"/>
          <w:szCs w:val="20"/>
          <w:lang w:val="en-AU"/>
        </w:rPr>
      </w:pPr>
    </w:p>
    <w:p w:rsidR="00D90604" w:rsidRDefault="00D90604" w:rsidP="007B74B6">
      <w:pPr>
        <w:spacing w:after="0"/>
        <w:jc w:val="both"/>
        <w:rPr>
          <w:rFonts w:ascii="Times New Roman" w:hAnsi="Times New Roman" w:cs="Times New Roman"/>
          <w:sz w:val="20"/>
          <w:szCs w:val="20"/>
          <w:lang w:val="en-AU"/>
        </w:rPr>
      </w:pPr>
    </w:p>
    <w:p w:rsidR="000F5CAA" w:rsidRDefault="000F5CAA" w:rsidP="007B74B6">
      <w:pPr>
        <w:spacing w:after="0"/>
        <w:jc w:val="both"/>
        <w:rPr>
          <w:rFonts w:ascii="Times New Roman" w:hAnsi="Times New Roman" w:cs="Times New Roman"/>
          <w:b/>
          <w:sz w:val="24"/>
          <w:szCs w:val="24"/>
          <w:lang w:val="en-AU"/>
        </w:rPr>
      </w:pPr>
      <w:r>
        <w:rPr>
          <w:rFonts w:ascii="Times New Roman" w:hAnsi="Times New Roman" w:cs="Times New Roman"/>
          <w:b/>
          <w:sz w:val="24"/>
          <w:szCs w:val="24"/>
          <w:lang w:val="en-AU"/>
        </w:rPr>
        <w:t>References</w:t>
      </w:r>
    </w:p>
    <w:p w:rsidR="000F5CAA" w:rsidRPr="000F5CAA" w:rsidRDefault="000F5CAA" w:rsidP="007B74B6">
      <w:pPr>
        <w:spacing w:after="0"/>
        <w:jc w:val="both"/>
        <w:rPr>
          <w:rFonts w:ascii="Times New Roman" w:hAnsi="Times New Roman" w:cs="Times New Roman"/>
          <w:sz w:val="20"/>
          <w:szCs w:val="20"/>
          <w:lang w:val="en-AU"/>
        </w:rPr>
      </w:pPr>
    </w:p>
    <w:p w:rsidR="00157636" w:rsidRDefault="00157636" w:rsidP="006A7B85">
      <w:pPr>
        <w:spacing w:after="0"/>
        <w:rPr>
          <w:rFonts w:ascii="Times New Roman" w:eastAsia="Times New Roman" w:hAnsi="Times New Roman" w:cs="Times New Roman"/>
          <w:color w:val="000000"/>
          <w:sz w:val="20"/>
          <w:szCs w:val="20"/>
          <w:lang w:eastAsia="en-GB"/>
        </w:rPr>
      </w:pPr>
      <w:r w:rsidRPr="00157636">
        <w:rPr>
          <w:rFonts w:ascii="Times New Roman" w:eastAsia="Times New Roman" w:hAnsi="Times New Roman" w:cs="Times New Roman"/>
          <w:color w:val="000000"/>
          <w:sz w:val="20"/>
          <w:szCs w:val="20"/>
          <w:lang w:eastAsia="en-GB"/>
        </w:rPr>
        <w:t xml:space="preserve">ACARA (2013). English Glossary. Senior Secondary Australian Curriculum. Australian Curriculum Assessment and Reporting Authority. Retrieved 20/01/13 from </w:t>
      </w:r>
      <w:hyperlink r:id="rId10" w:history="1">
        <w:r w:rsidRPr="00157636">
          <w:rPr>
            <w:rFonts w:ascii="Times New Roman" w:eastAsia="Times New Roman" w:hAnsi="Times New Roman" w:cs="Times New Roman"/>
            <w:color w:val="000000"/>
            <w:sz w:val="20"/>
            <w:szCs w:val="20"/>
            <w:lang w:eastAsia="en-GB"/>
          </w:rPr>
          <w:t>http://www.australiancurriculum.edu.au/Static/docs/senior%20secondary/English%20Glossary.pdf</w:t>
        </w:r>
      </w:hyperlink>
      <w:r>
        <w:rPr>
          <w:rFonts w:ascii="Times New Roman" w:eastAsia="Times New Roman" w:hAnsi="Times New Roman" w:cs="Times New Roman"/>
          <w:color w:val="000000"/>
          <w:sz w:val="20"/>
          <w:szCs w:val="20"/>
          <w:lang w:eastAsia="en-GB"/>
        </w:rPr>
        <w:t>.</w:t>
      </w:r>
    </w:p>
    <w:p w:rsidR="007B74B6" w:rsidRPr="00157636" w:rsidRDefault="007B74B6" w:rsidP="006A7B85">
      <w:pPr>
        <w:spacing w:after="0"/>
        <w:rPr>
          <w:rFonts w:ascii="Times New Roman" w:eastAsia="Times New Roman" w:hAnsi="Times New Roman" w:cs="Times New Roman"/>
          <w:color w:val="000000"/>
          <w:sz w:val="20"/>
          <w:szCs w:val="20"/>
          <w:lang w:eastAsia="en-GB"/>
        </w:rPr>
      </w:pPr>
    </w:p>
    <w:p w:rsidR="00157636" w:rsidRDefault="00157636" w:rsidP="006A7B85">
      <w:pPr>
        <w:spacing w:after="0"/>
        <w:rPr>
          <w:rFonts w:ascii="Times New Roman" w:eastAsia="Times New Roman" w:hAnsi="Times New Roman" w:cs="Times New Roman"/>
          <w:color w:val="000000"/>
          <w:sz w:val="20"/>
          <w:szCs w:val="20"/>
          <w:lang w:eastAsia="en-GB"/>
        </w:rPr>
      </w:pPr>
      <w:r w:rsidRPr="00157636">
        <w:rPr>
          <w:rFonts w:ascii="Times New Roman" w:eastAsia="Times New Roman" w:hAnsi="Times New Roman" w:cs="Times New Roman"/>
          <w:color w:val="000000"/>
          <w:sz w:val="20"/>
          <w:szCs w:val="20"/>
          <w:lang w:eastAsia="en-GB"/>
        </w:rPr>
        <w:t xml:space="preserve">ACTA (2010). Response to the Draft National Professional Standards for Teachers from the Australian Council of TESOL Associations (ACTA). AITSL. Retrieved 20/01/13 from </w:t>
      </w:r>
      <w:hyperlink r:id="rId11" w:history="1">
        <w:r w:rsidRPr="00157636">
          <w:rPr>
            <w:rFonts w:ascii="Times New Roman" w:eastAsia="Times New Roman" w:hAnsi="Times New Roman" w:cs="Times New Roman"/>
            <w:color w:val="000000"/>
            <w:sz w:val="20"/>
            <w:szCs w:val="20"/>
            <w:lang w:eastAsia="en-GB"/>
          </w:rPr>
          <w:t>http://www.aitsl.edu.au/verve/_resources/Australian_Council_of_TESOL_Associations.pdf</w:t>
        </w:r>
      </w:hyperlink>
      <w:r>
        <w:rPr>
          <w:rFonts w:ascii="Times New Roman" w:eastAsia="Times New Roman" w:hAnsi="Times New Roman" w:cs="Times New Roman"/>
          <w:color w:val="000000"/>
          <w:sz w:val="20"/>
          <w:szCs w:val="20"/>
          <w:lang w:eastAsia="en-GB"/>
        </w:rPr>
        <w:t>.</w:t>
      </w:r>
    </w:p>
    <w:p w:rsidR="007B74B6" w:rsidRDefault="007B74B6" w:rsidP="006A7B85">
      <w:pPr>
        <w:spacing w:after="0"/>
        <w:rPr>
          <w:rFonts w:ascii="Times New Roman" w:eastAsia="Times New Roman" w:hAnsi="Times New Roman" w:cs="Times New Roman"/>
          <w:color w:val="000000"/>
          <w:sz w:val="20"/>
          <w:szCs w:val="20"/>
          <w:lang w:eastAsia="en-GB"/>
        </w:rPr>
      </w:pPr>
    </w:p>
    <w:p w:rsidR="006A7B85" w:rsidRPr="006A7B85" w:rsidRDefault="006A7B85" w:rsidP="006A7B85">
      <w:pPr>
        <w:spacing w:after="0"/>
        <w:rPr>
          <w:rFonts w:ascii="Times New Roman" w:eastAsia="Times New Roman" w:hAnsi="Times New Roman" w:cs="Times New Roman"/>
          <w:color w:val="000000"/>
          <w:sz w:val="20"/>
          <w:szCs w:val="20"/>
          <w:lang w:eastAsia="en-GB"/>
        </w:rPr>
      </w:pPr>
      <w:r w:rsidRPr="006A7B85">
        <w:rPr>
          <w:rFonts w:ascii="Times New Roman" w:eastAsia="Times New Roman" w:hAnsi="Times New Roman" w:cs="Times New Roman"/>
          <w:color w:val="000000"/>
          <w:sz w:val="20"/>
          <w:szCs w:val="20"/>
          <w:lang w:eastAsia="en-GB"/>
        </w:rPr>
        <w:t xml:space="preserve">AITSL (2012). Overview. Australian Professional Standards for Teachers. </w:t>
      </w:r>
      <w:r w:rsidRPr="006A7B85">
        <w:rPr>
          <w:rFonts w:ascii="Times New Roman" w:eastAsia="Times New Roman" w:hAnsi="Times New Roman" w:cs="Times New Roman"/>
          <w:i/>
          <w:color w:val="000000"/>
          <w:sz w:val="20"/>
          <w:szCs w:val="20"/>
          <w:lang w:eastAsia="en-GB"/>
        </w:rPr>
        <w:t>Australian Institute for Teaching and School Leadership</w:t>
      </w:r>
      <w:r w:rsidRPr="006A7B85">
        <w:rPr>
          <w:rFonts w:ascii="Times New Roman" w:eastAsia="Times New Roman" w:hAnsi="Times New Roman" w:cs="Times New Roman"/>
          <w:color w:val="000000"/>
          <w:sz w:val="20"/>
          <w:szCs w:val="20"/>
          <w:lang w:eastAsia="en-GB"/>
        </w:rPr>
        <w:t xml:space="preserve">. Retrieved 21 April, 2013 from </w:t>
      </w:r>
      <w:hyperlink r:id="rId12" w:history="1">
        <w:r w:rsidRPr="00F40079">
          <w:rPr>
            <w:rStyle w:val="Hyperlink"/>
            <w:rFonts w:ascii="Times New Roman" w:eastAsia="Times New Roman" w:hAnsi="Times New Roman" w:cs="Times New Roman"/>
            <w:sz w:val="20"/>
            <w:szCs w:val="20"/>
            <w:lang w:eastAsia="en-GB"/>
          </w:rPr>
          <w:t>http://www.teacherstandards.aitsl.edu.au/OrganisationStandards/Organisation</w:t>
        </w:r>
      </w:hyperlink>
      <w:r w:rsidRPr="006A7B85">
        <w:rPr>
          <w:rFonts w:ascii="Times New Roman" w:eastAsia="Times New Roman" w:hAnsi="Times New Roman" w:cs="Times New Roman"/>
          <w:color w:val="000000"/>
          <w:sz w:val="20"/>
          <w:szCs w:val="20"/>
          <w:lang w:eastAsia="en-GB"/>
        </w:rPr>
        <w:t xml:space="preserve"> </w:t>
      </w:r>
    </w:p>
    <w:p w:rsidR="006A7B85" w:rsidRDefault="006A7B85" w:rsidP="006A7B85">
      <w:pPr>
        <w:spacing w:after="0"/>
        <w:rPr>
          <w:rFonts w:ascii="Times New Roman" w:eastAsia="Times New Roman" w:hAnsi="Times New Roman" w:cs="Times New Roman"/>
          <w:color w:val="000000"/>
          <w:sz w:val="20"/>
          <w:szCs w:val="20"/>
          <w:lang w:eastAsia="en-GB"/>
        </w:rPr>
      </w:pPr>
    </w:p>
    <w:p w:rsidR="00157636" w:rsidRDefault="00157636" w:rsidP="006A7B85">
      <w:pPr>
        <w:spacing w:after="0"/>
        <w:rPr>
          <w:rFonts w:ascii="Times New Roman" w:eastAsia="Times New Roman" w:hAnsi="Times New Roman" w:cs="Times New Roman"/>
          <w:color w:val="000000"/>
          <w:sz w:val="20"/>
          <w:szCs w:val="20"/>
          <w:lang w:eastAsia="en-GB"/>
        </w:rPr>
      </w:pPr>
      <w:r w:rsidRPr="00157636">
        <w:rPr>
          <w:rFonts w:ascii="Times New Roman" w:eastAsia="Times New Roman" w:hAnsi="Times New Roman" w:cs="Times New Roman"/>
          <w:color w:val="000000"/>
          <w:sz w:val="20"/>
          <w:szCs w:val="20"/>
          <w:lang w:eastAsia="en-GB"/>
        </w:rPr>
        <w:t xml:space="preserve">Anstey, M. &amp; Bull, G. (2010). Helping Teachers to Explore Multimodal Texts. </w:t>
      </w:r>
      <w:r w:rsidRPr="00157636">
        <w:rPr>
          <w:rFonts w:ascii="Times New Roman" w:eastAsia="Times New Roman" w:hAnsi="Times New Roman" w:cs="Times New Roman"/>
          <w:i/>
          <w:color w:val="000000"/>
          <w:sz w:val="20"/>
          <w:szCs w:val="20"/>
          <w:lang w:eastAsia="en-GB"/>
        </w:rPr>
        <w:t>Curriculum Leadership: an electronic journal for leaders in education</w:t>
      </w:r>
      <w:r w:rsidRPr="00157636">
        <w:rPr>
          <w:rFonts w:ascii="Times New Roman" w:eastAsia="Times New Roman" w:hAnsi="Times New Roman" w:cs="Times New Roman"/>
          <w:color w:val="000000"/>
          <w:sz w:val="20"/>
          <w:szCs w:val="20"/>
          <w:lang w:eastAsia="en-GB"/>
        </w:rPr>
        <w:t xml:space="preserve">. Volume 8, Issue 16, 4 June 2010. Retrieved 14/10/11 from </w:t>
      </w:r>
      <w:hyperlink r:id="rId13" w:history="1">
        <w:r w:rsidRPr="00157636">
          <w:rPr>
            <w:rFonts w:ascii="Times New Roman" w:hAnsi="Times New Roman"/>
            <w:color w:val="000000"/>
            <w:sz w:val="20"/>
            <w:szCs w:val="20"/>
            <w:lang w:eastAsia="en-GB"/>
          </w:rPr>
          <w:t>http://www.curriculum.edu.au/leader/helping_teachers_to_explore_multimodal_texts,31522.html</w:t>
        </w:r>
      </w:hyperlink>
      <w:r w:rsidRPr="00157636">
        <w:rPr>
          <w:rFonts w:ascii="Times New Roman" w:eastAsia="Times New Roman" w:hAnsi="Times New Roman" w:cs="Times New Roman"/>
          <w:color w:val="000000"/>
          <w:sz w:val="20"/>
          <w:szCs w:val="20"/>
          <w:lang w:eastAsia="en-GB"/>
        </w:rPr>
        <w:t xml:space="preserve"> </w:t>
      </w:r>
    </w:p>
    <w:p w:rsidR="007B74B6" w:rsidRDefault="007B74B6" w:rsidP="006A7B85">
      <w:pPr>
        <w:spacing w:after="0"/>
        <w:rPr>
          <w:rFonts w:ascii="Times New Roman" w:eastAsia="Times New Roman" w:hAnsi="Times New Roman" w:cs="Times New Roman"/>
          <w:color w:val="000000"/>
          <w:sz w:val="20"/>
          <w:szCs w:val="20"/>
          <w:lang w:eastAsia="en-GB"/>
        </w:rPr>
      </w:pPr>
    </w:p>
    <w:p w:rsidR="007B74B6" w:rsidRDefault="007B74B6" w:rsidP="003B1F72">
      <w:pPr>
        <w:spacing w:after="0"/>
        <w:rPr>
          <w:rFonts w:ascii="Times New Roman" w:eastAsia="Times New Roman" w:hAnsi="Times New Roman" w:cs="Times New Roman"/>
          <w:color w:val="000000"/>
          <w:sz w:val="20"/>
          <w:szCs w:val="20"/>
          <w:lang w:eastAsia="en-GB"/>
        </w:rPr>
      </w:pPr>
      <w:r w:rsidRPr="007B74B6">
        <w:rPr>
          <w:rFonts w:ascii="Times New Roman" w:eastAsia="Times New Roman" w:hAnsi="Times New Roman" w:cs="Times New Roman"/>
          <w:color w:val="000000"/>
          <w:sz w:val="20"/>
          <w:szCs w:val="20"/>
          <w:lang w:eastAsia="en-GB"/>
        </w:rPr>
        <w:t xml:space="preserve">Blitz Games Studios. (2011). </w:t>
      </w:r>
      <w:proofErr w:type="spellStart"/>
      <w:r w:rsidRPr="003B1F72">
        <w:rPr>
          <w:rFonts w:ascii="Times New Roman" w:eastAsia="Times New Roman" w:hAnsi="Times New Roman" w:cs="Times New Roman"/>
          <w:color w:val="000000"/>
          <w:sz w:val="20"/>
          <w:szCs w:val="20"/>
          <w:lang w:eastAsia="en-GB"/>
        </w:rPr>
        <w:t>YouStar</w:t>
      </w:r>
      <w:proofErr w:type="spellEnd"/>
      <w:r w:rsidRPr="003B1F72">
        <w:rPr>
          <w:rFonts w:ascii="Times New Roman" w:eastAsia="Times New Roman" w:hAnsi="Times New Roman" w:cs="Times New Roman"/>
          <w:color w:val="000000"/>
          <w:sz w:val="20"/>
          <w:szCs w:val="20"/>
          <w:lang w:eastAsia="en-GB"/>
        </w:rPr>
        <w:t xml:space="preserve"> 2</w:t>
      </w:r>
      <w:r w:rsidRPr="007B74B6">
        <w:rPr>
          <w:rFonts w:ascii="Times New Roman" w:eastAsia="Times New Roman" w:hAnsi="Times New Roman" w:cs="Times New Roman"/>
          <w:color w:val="000000"/>
          <w:sz w:val="20"/>
          <w:szCs w:val="20"/>
          <w:lang w:eastAsia="en-GB"/>
        </w:rPr>
        <w:t xml:space="preserve">. </w:t>
      </w:r>
      <w:proofErr w:type="spellStart"/>
      <w:r w:rsidRPr="007B74B6">
        <w:rPr>
          <w:rFonts w:ascii="Times New Roman" w:eastAsia="Times New Roman" w:hAnsi="Times New Roman" w:cs="Times New Roman"/>
          <w:color w:val="000000"/>
          <w:sz w:val="20"/>
          <w:szCs w:val="20"/>
          <w:lang w:eastAsia="en-GB"/>
        </w:rPr>
        <w:t>YouStar</w:t>
      </w:r>
      <w:proofErr w:type="spellEnd"/>
      <w:r w:rsidRPr="007B74B6">
        <w:rPr>
          <w:rFonts w:ascii="Times New Roman" w:eastAsia="Times New Roman" w:hAnsi="Times New Roman" w:cs="Times New Roman"/>
          <w:color w:val="000000"/>
          <w:sz w:val="20"/>
          <w:szCs w:val="20"/>
          <w:lang w:eastAsia="en-GB"/>
        </w:rPr>
        <w:t xml:space="preserve"> Entertainment Group. </w:t>
      </w:r>
    </w:p>
    <w:p w:rsidR="003B1F72" w:rsidRDefault="003B1F72" w:rsidP="003B1F72">
      <w:pPr>
        <w:spacing w:after="0"/>
        <w:rPr>
          <w:rFonts w:ascii="Times New Roman" w:eastAsia="Times New Roman" w:hAnsi="Times New Roman" w:cs="Times New Roman"/>
          <w:color w:val="000000"/>
          <w:sz w:val="20"/>
          <w:szCs w:val="20"/>
          <w:lang w:eastAsia="en-GB"/>
        </w:rPr>
      </w:pPr>
    </w:p>
    <w:p w:rsidR="00DD7911" w:rsidRDefault="00DD7911" w:rsidP="003B1F72">
      <w:pPr>
        <w:spacing w:after="0"/>
        <w:rPr>
          <w:rFonts w:ascii="Times New Roman" w:eastAsia="Times New Roman" w:hAnsi="Times New Roman" w:cs="Times New Roman"/>
          <w:color w:val="000000"/>
          <w:sz w:val="20"/>
          <w:szCs w:val="20"/>
          <w:lang w:eastAsia="en-GB"/>
        </w:rPr>
      </w:pPr>
      <w:proofErr w:type="spellStart"/>
      <w:r>
        <w:rPr>
          <w:rFonts w:ascii="Times New Roman" w:eastAsia="Times New Roman" w:hAnsi="Times New Roman" w:cs="Times New Roman"/>
          <w:color w:val="000000"/>
          <w:sz w:val="20"/>
          <w:szCs w:val="20"/>
          <w:lang w:eastAsia="en-GB"/>
        </w:rPr>
        <w:t>Colla</w:t>
      </w:r>
      <w:proofErr w:type="spellEnd"/>
      <w:r>
        <w:rPr>
          <w:rFonts w:ascii="Times New Roman" w:eastAsia="Times New Roman" w:hAnsi="Times New Roman" w:cs="Times New Roman"/>
          <w:color w:val="000000"/>
          <w:sz w:val="20"/>
          <w:szCs w:val="20"/>
          <w:lang w:eastAsia="en-GB"/>
        </w:rPr>
        <w:t xml:space="preserve">, R. (Director). (1978). Saga of a Star World. </w:t>
      </w:r>
      <w:proofErr w:type="spellStart"/>
      <w:r w:rsidRPr="003B1F72">
        <w:rPr>
          <w:rFonts w:ascii="Times New Roman" w:eastAsia="Times New Roman" w:hAnsi="Times New Roman" w:cs="Times New Roman"/>
          <w:color w:val="000000"/>
          <w:sz w:val="20"/>
          <w:szCs w:val="20"/>
          <w:lang w:eastAsia="en-GB"/>
        </w:rPr>
        <w:t>Battlestar</w:t>
      </w:r>
      <w:proofErr w:type="spellEnd"/>
      <w:r w:rsidRPr="003B1F72">
        <w:rPr>
          <w:rFonts w:ascii="Times New Roman" w:eastAsia="Times New Roman" w:hAnsi="Times New Roman" w:cs="Times New Roman"/>
          <w:color w:val="000000"/>
          <w:sz w:val="20"/>
          <w:szCs w:val="20"/>
          <w:lang w:eastAsia="en-GB"/>
        </w:rPr>
        <w:t xml:space="preserve"> </w:t>
      </w:r>
      <w:proofErr w:type="spellStart"/>
      <w:r w:rsidRPr="003B1F72">
        <w:rPr>
          <w:rFonts w:ascii="Times New Roman" w:eastAsia="Times New Roman" w:hAnsi="Times New Roman" w:cs="Times New Roman"/>
          <w:color w:val="000000"/>
          <w:sz w:val="20"/>
          <w:szCs w:val="20"/>
          <w:lang w:eastAsia="en-GB"/>
        </w:rPr>
        <w:t>Galactica</w:t>
      </w:r>
      <w:proofErr w:type="spellEnd"/>
      <w:r>
        <w:rPr>
          <w:rFonts w:ascii="Times New Roman" w:eastAsia="Times New Roman" w:hAnsi="Times New Roman" w:cs="Times New Roman"/>
          <w:color w:val="000000"/>
          <w:sz w:val="20"/>
          <w:szCs w:val="20"/>
          <w:lang w:eastAsia="en-GB"/>
        </w:rPr>
        <w:t xml:space="preserve">. Season 1, Episode 1. Screenplay by Glen A. Larson. </w:t>
      </w:r>
    </w:p>
    <w:p w:rsidR="003B1F72" w:rsidRDefault="003B1F72" w:rsidP="003B1F72">
      <w:pPr>
        <w:spacing w:after="0"/>
        <w:rPr>
          <w:rFonts w:ascii="Times New Roman" w:eastAsia="Times New Roman" w:hAnsi="Times New Roman" w:cs="Times New Roman"/>
          <w:color w:val="000000"/>
          <w:sz w:val="20"/>
          <w:szCs w:val="20"/>
          <w:lang w:eastAsia="en-GB"/>
        </w:rPr>
      </w:pPr>
    </w:p>
    <w:p w:rsidR="00FF4229" w:rsidRDefault="00FF4229" w:rsidP="003B1F72">
      <w:pPr>
        <w:spacing w:after="0"/>
        <w:rPr>
          <w:rFonts w:ascii="Times New Roman" w:eastAsia="Times New Roman" w:hAnsi="Times New Roman" w:cs="Times New Roman"/>
          <w:color w:val="000000"/>
          <w:sz w:val="20"/>
          <w:szCs w:val="20"/>
          <w:lang w:eastAsia="en-GB"/>
        </w:rPr>
      </w:pPr>
      <w:r w:rsidRPr="00FF4229">
        <w:rPr>
          <w:rFonts w:ascii="Times New Roman" w:eastAsia="Times New Roman" w:hAnsi="Times New Roman" w:cs="Times New Roman"/>
          <w:color w:val="000000"/>
          <w:sz w:val="20"/>
          <w:szCs w:val="20"/>
          <w:lang w:eastAsia="en-GB"/>
        </w:rPr>
        <w:t xml:space="preserve">Gallagher, R. (2013). German Official: Xbox One Spying Capabilities a "Twisted Nightmare". Future Tense. </w:t>
      </w:r>
      <w:r w:rsidRPr="00FF4229">
        <w:rPr>
          <w:rFonts w:ascii="Times New Roman" w:eastAsia="Times New Roman" w:hAnsi="Times New Roman" w:cs="Times New Roman"/>
          <w:i/>
          <w:color w:val="000000"/>
          <w:sz w:val="20"/>
          <w:szCs w:val="20"/>
          <w:lang w:eastAsia="en-GB"/>
        </w:rPr>
        <w:t>Slate</w:t>
      </w:r>
      <w:r w:rsidRPr="00FF4229">
        <w:rPr>
          <w:rFonts w:ascii="Times New Roman" w:eastAsia="Times New Roman" w:hAnsi="Times New Roman" w:cs="Times New Roman"/>
          <w:color w:val="000000"/>
          <w:sz w:val="20"/>
          <w:szCs w:val="20"/>
          <w:lang w:eastAsia="en-GB"/>
        </w:rPr>
        <w:t xml:space="preserve">. Tuesday, May 28, 2013. Accessed 29 August 2013 from </w:t>
      </w:r>
      <w:hyperlink r:id="rId14" w:history="1">
        <w:r w:rsidRPr="00FF4229">
          <w:rPr>
            <w:rFonts w:ascii="Times New Roman" w:eastAsia="Times New Roman" w:hAnsi="Times New Roman" w:cs="Times New Roman"/>
            <w:color w:val="000000"/>
            <w:sz w:val="20"/>
            <w:szCs w:val="20"/>
            <w:lang w:eastAsia="en-GB"/>
          </w:rPr>
          <w:t>http://www.slate.com/blogs/future_tense/2013/05/28/germany_privacy_chief_peter_schaar_calls_xbox_one_a_twisted_nightmare_for.html</w:t>
        </w:r>
      </w:hyperlink>
      <w:r w:rsidRPr="00FF4229">
        <w:rPr>
          <w:rFonts w:ascii="Times New Roman" w:eastAsia="Times New Roman" w:hAnsi="Times New Roman" w:cs="Times New Roman"/>
          <w:color w:val="000000"/>
          <w:sz w:val="20"/>
          <w:szCs w:val="20"/>
          <w:lang w:eastAsia="en-GB"/>
        </w:rPr>
        <w:t xml:space="preserve"> </w:t>
      </w:r>
    </w:p>
    <w:p w:rsidR="00FF4229" w:rsidRPr="00FF4229" w:rsidRDefault="00FF4229" w:rsidP="003B1F72">
      <w:pPr>
        <w:spacing w:after="0"/>
        <w:rPr>
          <w:rFonts w:ascii="Times New Roman" w:eastAsia="Times New Roman" w:hAnsi="Times New Roman" w:cs="Times New Roman"/>
          <w:color w:val="000000"/>
          <w:sz w:val="20"/>
          <w:szCs w:val="20"/>
          <w:lang w:eastAsia="en-GB"/>
        </w:rPr>
      </w:pPr>
    </w:p>
    <w:p w:rsidR="003B1F72" w:rsidRDefault="003B1F72" w:rsidP="003B1F72">
      <w:pPr>
        <w:spacing w:after="0"/>
        <w:rPr>
          <w:rFonts w:ascii="Times New Roman" w:eastAsia="Times New Roman" w:hAnsi="Times New Roman" w:cs="Times New Roman"/>
          <w:color w:val="000000"/>
          <w:sz w:val="20"/>
          <w:szCs w:val="20"/>
          <w:lang w:eastAsia="en-GB"/>
        </w:rPr>
      </w:pPr>
      <w:r w:rsidRPr="003B1F72">
        <w:rPr>
          <w:rFonts w:ascii="Times New Roman" w:eastAsia="Times New Roman" w:hAnsi="Times New Roman" w:cs="Times New Roman"/>
          <w:color w:val="000000"/>
          <w:sz w:val="20"/>
          <w:szCs w:val="20"/>
          <w:lang w:eastAsia="en-GB"/>
        </w:rPr>
        <w:t xml:space="preserve">George, M. A. (2011). Preparing teachers to teach adolescent literature in the 21st century. </w:t>
      </w:r>
      <w:r w:rsidRPr="005A31FF">
        <w:rPr>
          <w:rFonts w:ascii="Times New Roman" w:eastAsia="Times New Roman" w:hAnsi="Times New Roman" w:cs="Times New Roman"/>
          <w:i/>
          <w:color w:val="000000"/>
          <w:sz w:val="20"/>
          <w:szCs w:val="20"/>
          <w:lang w:eastAsia="en-GB"/>
        </w:rPr>
        <w:t xml:space="preserve">Theory </w:t>
      </w:r>
      <w:proofErr w:type="gramStart"/>
      <w:r w:rsidRPr="005A31FF">
        <w:rPr>
          <w:rFonts w:ascii="Times New Roman" w:eastAsia="Times New Roman" w:hAnsi="Times New Roman" w:cs="Times New Roman"/>
          <w:i/>
          <w:color w:val="000000"/>
          <w:sz w:val="20"/>
          <w:szCs w:val="20"/>
          <w:lang w:eastAsia="en-GB"/>
        </w:rPr>
        <w:t>Into</w:t>
      </w:r>
      <w:proofErr w:type="gramEnd"/>
      <w:r w:rsidRPr="005A31FF">
        <w:rPr>
          <w:rFonts w:ascii="Times New Roman" w:eastAsia="Times New Roman" w:hAnsi="Times New Roman" w:cs="Times New Roman"/>
          <w:i/>
          <w:color w:val="000000"/>
          <w:sz w:val="20"/>
          <w:szCs w:val="20"/>
          <w:lang w:eastAsia="en-GB"/>
        </w:rPr>
        <w:t xml:space="preserve"> Practice</w:t>
      </w:r>
      <w:r w:rsidR="005A31FF">
        <w:rPr>
          <w:rFonts w:ascii="Times New Roman" w:eastAsia="Times New Roman" w:hAnsi="Times New Roman" w:cs="Times New Roman"/>
          <w:color w:val="000000"/>
          <w:sz w:val="20"/>
          <w:szCs w:val="20"/>
          <w:lang w:eastAsia="en-GB"/>
        </w:rPr>
        <w:t>.</w:t>
      </w:r>
      <w:r w:rsidRPr="003B1F72">
        <w:rPr>
          <w:rFonts w:ascii="Times New Roman" w:eastAsia="Times New Roman" w:hAnsi="Times New Roman" w:cs="Times New Roman"/>
          <w:color w:val="000000"/>
          <w:sz w:val="20"/>
          <w:szCs w:val="20"/>
          <w:lang w:eastAsia="en-GB"/>
        </w:rPr>
        <w:t xml:space="preserve"> 50 (3), 182-189.</w:t>
      </w:r>
    </w:p>
    <w:p w:rsidR="003B1F72" w:rsidRPr="003B1F72" w:rsidRDefault="003B1F72" w:rsidP="003B1F72">
      <w:pPr>
        <w:spacing w:after="0"/>
        <w:rPr>
          <w:rFonts w:ascii="Times New Roman" w:eastAsia="Times New Roman" w:hAnsi="Times New Roman" w:cs="Times New Roman"/>
          <w:color w:val="000000"/>
          <w:sz w:val="20"/>
          <w:szCs w:val="20"/>
          <w:lang w:eastAsia="en-GB"/>
        </w:rPr>
      </w:pPr>
    </w:p>
    <w:p w:rsidR="00711C0D" w:rsidRDefault="00711C0D" w:rsidP="00711C0D">
      <w:pPr>
        <w:spacing w:after="0"/>
        <w:rPr>
          <w:rFonts w:ascii="Times New Roman" w:eastAsia="Times New Roman" w:hAnsi="Times New Roman" w:cs="Times New Roman"/>
          <w:color w:val="000000"/>
          <w:sz w:val="20"/>
          <w:szCs w:val="20"/>
          <w:lang w:eastAsia="en-GB"/>
        </w:rPr>
      </w:pPr>
      <w:proofErr w:type="spellStart"/>
      <w:r w:rsidRPr="00711C0D">
        <w:rPr>
          <w:rFonts w:ascii="Times New Roman" w:eastAsia="Times New Roman" w:hAnsi="Times New Roman" w:cs="Times New Roman"/>
          <w:color w:val="000000"/>
          <w:sz w:val="20"/>
          <w:szCs w:val="20"/>
          <w:lang w:eastAsia="en-GB"/>
        </w:rPr>
        <w:t>Gurses</w:t>
      </w:r>
      <w:proofErr w:type="spellEnd"/>
      <w:r w:rsidRPr="00711C0D">
        <w:rPr>
          <w:rFonts w:ascii="Times New Roman" w:eastAsia="Times New Roman" w:hAnsi="Times New Roman" w:cs="Times New Roman"/>
          <w:color w:val="000000"/>
          <w:sz w:val="20"/>
          <w:szCs w:val="20"/>
          <w:lang w:eastAsia="en-GB"/>
        </w:rPr>
        <w:t>, S. &amp; Berendt, B. (2010). 19.3.4: The Performative Perspective on Surveillance. PETs in the Surveillance Society: A Critical Review of the Potentials and Limitations of t</w:t>
      </w:r>
      <w:r>
        <w:rPr>
          <w:rFonts w:ascii="Times New Roman" w:eastAsia="Times New Roman" w:hAnsi="Times New Roman" w:cs="Times New Roman"/>
          <w:color w:val="000000"/>
          <w:sz w:val="20"/>
          <w:szCs w:val="20"/>
          <w:lang w:eastAsia="en-GB"/>
        </w:rPr>
        <w:t xml:space="preserve">he Privacy as Confidentiality. </w:t>
      </w:r>
      <w:r w:rsidRPr="00711C0D">
        <w:rPr>
          <w:rFonts w:ascii="Times New Roman" w:eastAsia="Times New Roman" w:hAnsi="Times New Roman" w:cs="Times New Roman"/>
          <w:i/>
          <w:color w:val="000000"/>
          <w:sz w:val="20"/>
          <w:szCs w:val="20"/>
          <w:lang w:eastAsia="en-GB"/>
        </w:rPr>
        <w:t>Data Protection in a Profiled World</w:t>
      </w:r>
      <w:r>
        <w:rPr>
          <w:rFonts w:ascii="Times New Roman" w:eastAsia="Times New Roman" w:hAnsi="Times New Roman" w:cs="Times New Roman"/>
          <w:color w:val="000000"/>
          <w:sz w:val="20"/>
          <w:szCs w:val="20"/>
          <w:lang w:eastAsia="en-GB"/>
        </w:rPr>
        <w:t>. E</w:t>
      </w:r>
      <w:r w:rsidRPr="00711C0D">
        <w:rPr>
          <w:rFonts w:ascii="Times New Roman" w:eastAsia="Times New Roman" w:hAnsi="Times New Roman" w:cs="Times New Roman"/>
          <w:color w:val="000000"/>
          <w:sz w:val="20"/>
          <w:szCs w:val="20"/>
          <w:lang w:eastAsia="en-GB"/>
        </w:rPr>
        <w:t xml:space="preserve">dited by </w:t>
      </w:r>
      <w:proofErr w:type="spellStart"/>
      <w:r w:rsidRPr="00711C0D">
        <w:rPr>
          <w:rFonts w:ascii="Times New Roman" w:eastAsia="Times New Roman" w:hAnsi="Times New Roman" w:cs="Times New Roman"/>
          <w:color w:val="000000"/>
          <w:sz w:val="20"/>
          <w:szCs w:val="20"/>
          <w:lang w:eastAsia="en-GB"/>
        </w:rPr>
        <w:t>Gutwirth</w:t>
      </w:r>
      <w:proofErr w:type="spellEnd"/>
      <w:r w:rsidRPr="00711C0D">
        <w:rPr>
          <w:rFonts w:ascii="Times New Roman" w:eastAsia="Times New Roman" w:hAnsi="Times New Roman" w:cs="Times New Roman"/>
          <w:color w:val="000000"/>
          <w:sz w:val="20"/>
          <w:szCs w:val="20"/>
          <w:lang w:eastAsia="en-GB"/>
        </w:rPr>
        <w:t xml:space="preserve">, S., </w:t>
      </w:r>
      <w:proofErr w:type="spellStart"/>
      <w:r w:rsidRPr="00711C0D">
        <w:rPr>
          <w:rFonts w:ascii="Times New Roman" w:eastAsia="Times New Roman" w:hAnsi="Times New Roman" w:cs="Times New Roman"/>
          <w:color w:val="000000"/>
          <w:sz w:val="20"/>
          <w:szCs w:val="20"/>
          <w:lang w:eastAsia="en-GB"/>
        </w:rPr>
        <w:t>Poullet</w:t>
      </w:r>
      <w:proofErr w:type="spellEnd"/>
      <w:r w:rsidRPr="00711C0D">
        <w:rPr>
          <w:rFonts w:ascii="Times New Roman" w:eastAsia="Times New Roman" w:hAnsi="Times New Roman" w:cs="Times New Roman"/>
          <w:color w:val="000000"/>
          <w:sz w:val="20"/>
          <w:szCs w:val="20"/>
          <w:lang w:eastAsia="en-GB"/>
        </w:rPr>
        <w:t xml:space="preserve">, Y. and De </w:t>
      </w:r>
      <w:proofErr w:type="spellStart"/>
      <w:r w:rsidRPr="00711C0D">
        <w:rPr>
          <w:rFonts w:ascii="Times New Roman" w:eastAsia="Times New Roman" w:hAnsi="Times New Roman" w:cs="Times New Roman"/>
          <w:color w:val="000000"/>
          <w:sz w:val="20"/>
          <w:szCs w:val="20"/>
          <w:lang w:eastAsia="en-GB"/>
        </w:rPr>
        <w:t>Hert</w:t>
      </w:r>
      <w:proofErr w:type="spellEnd"/>
      <w:r w:rsidRPr="00711C0D">
        <w:rPr>
          <w:rFonts w:ascii="Times New Roman" w:eastAsia="Times New Roman" w:hAnsi="Times New Roman" w:cs="Times New Roman"/>
          <w:color w:val="000000"/>
          <w:sz w:val="20"/>
          <w:szCs w:val="20"/>
          <w:lang w:eastAsia="en-GB"/>
        </w:rPr>
        <w:t>, P. Springer</w:t>
      </w:r>
      <w:r>
        <w:rPr>
          <w:rFonts w:ascii="Times New Roman" w:eastAsia="Times New Roman" w:hAnsi="Times New Roman" w:cs="Times New Roman"/>
          <w:color w:val="000000"/>
          <w:sz w:val="20"/>
          <w:szCs w:val="20"/>
          <w:lang w:eastAsia="en-GB"/>
        </w:rPr>
        <w:t xml:space="preserve">.  </w:t>
      </w:r>
    </w:p>
    <w:p w:rsidR="00711C0D" w:rsidRPr="00711C0D" w:rsidRDefault="00711C0D" w:rsidP="00711C0D">
      <w:pPr>
        <w:spacing w:after="0"/>
        <w:rPr>
          <w:rFonts w:ascii="Times New Roman" w:eastAsia="Times New Roman" w:hAnsi="Times New Roman" w:cs="Times New Roman"/>
          <w:color w:val="000000"/>
          <w:sz w:val="20"/>
          <w:szCs w:val="20"/>
          <w:lang w:eastAsia="en-GB"/>
        </w:rPr>
      </w:pPr>
    </w:p>
    <w:p w:rsidR="003B1F72" w:rsidRPr="003B1F72" w:rsidRDefault="003B1F72" w:rsidP="003B1F72">
      <w:pPr>
        <w:spacing w:after="0"/>
        <w:rPr>
          <w:rFonts w:ascii="Times New Roman" w:eastAsia="Times New Roman" w:hAnsi="Times New Roman" w:cs="Times New Roman"/>
          <w:color w:val="000000"/>
          <w:sz w:val="20"/>
          <w:szCs w:val="20"/>
          <w:lang w:eastAsia="en-GB"/>
        </w:rPr>
      </w:pPr>
      <w:r w:rsidRPr="003B1F72">
        <w:rPr>
          <w:rFonts w:ascii="Times New Roman" w:eastAsia="Times New Roman" w:hAnsi="Times New Roman" w:cs="Times New Roman"/>
          <w:color w:val="000000"/>
          <w:sz w:val="20"/>
          <w:szCs w:val="20"/>
          <w:lang w:eastAsia="en-GB"/>
        </w:rPr>
        <w:t xml:space="preserve">Harris, J &amp; Hofer, M. (2011). </w:t>
      </w:r>
      <w:r>
        <w:rPr>
          <w:rFonts w:ascii="Times New Roman" w:eastAsia="Times New Roman" w:hAnsi="Times New Roman" w:cs="Times New Roman"/>
          <w:color w:val="000000"/>
          <w:sz w:val="20"/>
          <w:szCs w:val="20"/>
          <w:lang w:eastAsia="en-GB"/>
        </w:rPr>
        <w:t xml:space="preserve">Secondary English Language Arts. </w:t>
      </w:r>
      <w:r w:rsidRPr="003B1F72">
        <w:rPr>
          <w:rFonts w:ascii="Times New Roman" w:eastAsia="Times New Roman" w:hAnsi="Times New Roman" w:cs="Times New Roman"/>
          <w:color w:val="000000"/>
          <w:sz w:val="20"/>
          <w:szCs w:val="20"/>
          <w:lang w:eastAsia="en-GB"/>
        </w:rPr>
        <w:t xml:space="preserve">Learning Activity Types Wiki. College of William and Mary School of Education. Accessed 6/05/13 from </w:t>
      </w:r>
      <w:hyperlink r:id="rId15" w:history="1">
        <w:r w:rsidRPr="003B1F72">
          <w:rPr>
            <w:rFonts w:ascii="Times New Roman" w:eastAsia="Times New Roman" w:hAnsi="Times New Roman" w:cs="Times New Roman"/>
            <w:color w:val="000000"/>
            <w:sz w:val="20"/>
            <w:szCs w:val="20"/>
            <w:lang w:eastAsia="en-GB"/>
          </w:rPr>
          <w:t>http://activitytypes.wmwikis.net/file/view/SecEngLangArtsLearningATs-Feb2011.pdf/206706952/SecEngLangArtsLearningATs-Feb2011.pdf</w:t>
        </w:r>
      </w:hyperlink>
    </w:p>
    <w:p w:rsidR="003B1F72" w:rsidRDefault="003B1F72" w:rsidP="003B1F72">
      <w:pPr>
        <w:spacing w:after="0"/>
        <w:rPr>
          <w:rFonts w:ascii="Times New Roman" w:eastAsia="Times New Roman" w:hAnsi="Times New Roman" w:cs="Times New Roman"/>
          <w:color w:val="000000"/>
          <w:sz w:val="20"/>
          <w:szCs w:val="20"/>
          <w:lang w:eastAsia="en-GB"/>
        </w:rPr>
      </w:pPr>
    </w:p>
    <w:p w:rsidR="003B1F72" w:rsidRDefault="003B1F72" w:rsidP="003B1F72">
      <w:pPr>
        <w:spacing w:after="0"/>
        <w:rPr>
          <w:rFonts w:ascii="Times New Roman" w:eastAsia="Times New Roman" w:hAnsi="Times New Roman" w:cs="Times New Roman"/>
          <w:color w:val="000000"/>
          <w:sz w:val="20"/>
          <w:szCs w:val="20"/>
          <w:lang w:eastAsia="en-GB"/>
        </w:rPr>
      </w:pPr>
      <w:r w:rsidRPr="003B1F72">
        <w:rPr>
          <w:rFonts w:ascii="Times New Roman" w:eastAsia="Times New Roman" w:hAnsi="Times New Roman" w:cs="Times New Roman"/>
          <w:color w:val="000000"/>
          <w:sz w:val="20"/>
          <w:szCs w:val="20"/>
          <w:lang w:eastAsia="en-GB"/>
        </w:rPr>
        <w:t xml:space="preserve">Hughes, J. &amp; </w:t>
      </w:r>
      <w:proofErr w:type="spellStart"/>
      <w:r w:rsidRPr="003B1F72">
        <w:rPr>
          <w:rFonts w:ascii="Times New Roman" w:eastAsia="Times New Roman" w:hAnsi="Times New Roman" w:cs="Times New Roman"/>
          <w:color w:val="000000"/>
          <w:sz w:val="20"/>
          <w:szCs w:val="20"/>
          <w:lang w:eastAsia="en-GB"/>
        </w:rPr>
        <w:t>Scharber</w:t>
      </w:r>
      <w:proofErr w:type="spellEnd"/>
      <w:r w:rsidRPr="003B1F72">
        <w:rPr>
          <w:rFonts w:ascii="Times New Roman" w:eastAsia="Times New Roman" w:hAnsi="Times New Roman" w:cs="Times New Roman"/>
          <w:color w:val="000000"/>
          <w:sz w:val="20"/>
          <w:szCs w:val="20"/>
          <w:lang w:eastAsia="en-GB"/>
        </w:rPr>
        <w:t xml:space="preserve">, C. (2008) Leveraging the development of English TPACK with the deictic nature of literacy. Chapter 4. </w:t>
      </w:r>
      <w:r w:rsidRPr="003B1F72">
        <w:rPr>
          <w:rFonts w:ascii="Times New Roman" w:eastAsia="Times New Roman" w:hAnsi="Times New Roman" w:cs="Times New Roman"/>
          <w:i/>
          <w:color w:val="000000"/>
          <w:sz w:val="20"/>
          <w:szCs w:val="20"/>
          <w:lang w:eastAsia="en-GB"/>
        </w:rPr>
        <w:t>Handbook of Technological Pedagogical Content Knowledge (TPCK) for Educators</w:t>
      </w:r>
      <w:r w:rsidRPr="003B1F72">
        <w:rPr>
          <w:rFonts w:ascii="Times New Roman" w:eastAsia="Times New Roman" w:hAnsi="Times New Roman" w:cs="Times New Roman"/>
          <w:color w:val="000000"/>
          <w:sz w:val="20"/>
          <w:szCs w:val="20"/>
          <w:lang w:eastAsia="en-GB"/>
        </w:rPr>
        <w:t xml:space="preserve">. Edited by AACTE Committee on Innovation and Technology. New York: Routledge. </w:t>
      </w:r>
    </w:p>
    <w:p w:rsidR="00C6010A" w:rsidRDefault="00C6010A" w:rsidP="003B1F72">
      <w:pPr>
        <w:spacing w:after="0"/>
        <w:rPr>
          <w:rFonts w:ascii="Times New Roman" w:eastAsia="Times New Roman" w:hAnsi="Times New Roman" w:cs="Times New Roman"/>
          <w:color w:val="000000"/>
          <w:sz w:val="20"/>
          <w:szCs w:val="20"/>
          <w:lang w:eastAsia="en-GB"/>
        </w:rPr>
      </w:pPr>
    </w:p>
    <w:p w:rsidR="00C6010A" w:rsidRPr="00C6010A" w:rsidRDefault="00C6010A" w:rsidP="00C6010A">
      <w:pPr>
        <w:spacing w:after="0"/>
        <w:rPr>
          <w:rFonts w:ascii="Times New Roman" w:eastAsia="Times New Roman" w:hAnsi="Times New Roman" w:cs="Times New Roman"/>
          <w:color w:val="000000"/>
          <w:sz w:val="20"/>
          <w:szCs w:val="20"/>
          <w:lang w:eastAsia="en-GB"/>
        </w:rPr>
      </w:pPr>
      <w:proofErr w:type="spellStart"/>
      <w:r w:rsidRPr="00C6010A">
        <w:rPr>
          <w:rFonts w:ascii="Times New Roman" w:eastAsia="Times New Roman" w:hAnsi="Times New Roman" w:cs="Times New Roman"/>
          <w:color w:val="000000"/>
          <w:sz w:val="20"/>
          <w:szCs w:val="20"/>
          <w:lang w:eastAsia="en-GB"/>
        </w:rPr>
        <w:t>Kereluik</w:t>
      </w:r>
      <w:proofErr w:type="spellEnd"/>
      <w:r w:rsidRPr="00C6010A">
        <w:rPr>
          <w:rFonts w:ascii="Times New Roman" w:eastAsia="Times New Roman" w:hAnsi="Times New Roman" w:cs="Times New Roman"/>
          <w:color w:val="000000"/>
          <w:sz w:val="20"/>
          <w:szCs w:val="20"/>
          <w:lang w:eastAsia="en-GB"/>
        </w:rPr>
        <w:t>, K., Mishra, P. &amp; Koehler, M.J. (2011). On Learning to Subvert Signs: Literacy, Technology and the TPACK Framework. California Reader, 44, (2), p.12-18</w:t>
      </w:r>
    </w:p>
    <w:p w:rsidR="00C6010A" w:rsidRPr="003B1F72" w:rsidRDefault="00C6010A" w:rsidP="003B1F72">
      <w:pPr>
        <w:spacing w:after="0"/>
        <w:rPr>
          <w:rFonts w:ascii="Times New Roman" w:eastAsia="Times New Roman" w:hAnsi="Times New Roman" w:cs="Times New Roman"/>
          <w:color w:val="000000"/>
          <w:sz w:val="20"/>
          <w:szCs w:val="20"/>
          <w:lang w:eastAsia="en-GB"/>
        </w:rPr>
      </w:pPr>
    </w:p>
    <w:p w:rsidR="00DD7911" w:rsidRDefault="00DD7911" w:rsidP="006A7B85">
      <w:pPr>
        <w:spacing w:after="0"/>
        <w:rPr>
          <w:rFonts w:ascii="Times New Roman" w:eastAsia="Times New Roman" w:hAnsi="Times New Roman" w:cs="Times New Roman"/>
          <w:color w:val="000000"/>
          <w:sz w:val="20"/>
          <w:szCs w:val="20"/>
          <w:lang w:eastAsia="en-GB"/>
        </w:rPr>
      </w:pPr>
      <w:proofErr w:type="spellStart"/>
      <w:r w:rsidRPr="00DD7911">
        <w:rPr>
          <w:rFonts w:ascii="Times New Roman" w:eastAsia="Times New Roman" w:hAnsi="Times New Roman" w:cs="Times New Roman"/>
          <w:color w:val="000000"/>
          <w:sz w:val="20"/>
          <w:szCs w:val="20"/>
          <w:lang w:eastAsia="en-GB"/>
        </w:rPr>
        <w:t>LucasArts</w:t>
      </w:r>
      <w:proofErr w:type="spellEnd"/>
      <w:r w:rsidRPr="00DD7911">
        <w:rPr>
          <w:rFonts w:ascii="Times New Roman" w:eastAsia="Times New Roman" w:hAnsi="Times New Roman" w:cs="Times New Roman"/>
          <w:color w:val="000000"/>
          <w:sz w:val="20"/>
          <w:szCs w:val="20"/>
          <w:lang w:eastAsia="en-GB"/>
        </w:rPr>
        <w:t xml:space="preserve"> (2012). </w:t>
      </w:r>
      <w:r w:rsidRPr="00DD7911">
        <w:rPr>
          <w:rFonts w:ascii="Times New Roman" w:eastAsia="Times New Roman" w:hAnsi="Times New Roman" w:cs="Times New Roman"/>
          <w:i/>
          <w:color w:val="000000"/>
          <w:sz w:val="20"/>
          <w:szCs w:val="20"/>
          <w:lang w:eastAsia="en-GB"/>
        </w:rPr>
        <w:t>Kinect Star Wars</w:t>
      </w:r>
      <w:r w:rsidRPr="00DD7911">
        <w:rPr>
          <w:rFonts w:ascii="Times New Roman" w:eastAsia="Times New Roman" w:hAnsi="Times New Roman" w:cs="Times New Roman"/>
          <w:color w:val="000000"/>
          <w:sz w:val="20"/>
          <w:szCs w:val="20"/>
          <w:lang w:eastAsia="en-GB"/>
        </w:rPr>
        <w:t>. Developed by Terminal Reality.</w:t>
      </w:r>
    </w:p>
    <w:p w:rsidR="006A4B77" w:rsidRDefault="006A4B77" w:rsidP="006A7B85">
      <w:pPr>
        <w:spacing w:after="0"/>
        <w:rPr>
          <w:rFonts w:ascii="Times New Roman" w:eastAsia="Times New Roman" w:hAnsi="Times New Roman" w:cs="Times New Roman"/>
          <w:color w:val="000000"/>
          <w:sz w:val="20"/>
          <w:szCs w:val="20"/>
          <w:lang w:eastAsia="en-GB"/>
        </w:rPr>
      </w:pPr>
    </w:p>
    <w:p w:rsidR="006A4B77" w:rsidRDefault="006A4B77" w:rsidP="006A7B85">
      <w:pPr>
        <w:spacing w:after="0"/>
        <w:rPr>
          <w:rFonts w:ascii="Times New Roman" w:eastAsia="Times New Roman" w:hAnsi="Times New Roman" w:cs="Times New Roman"/>
          <w:color w:val="000000"/>
          <w:sz w:val="20"/>
          <w:szCs w:val="20"/>
          <w:lang w:eastAsia="en-GB"/>
        </w:rPr>
      </w:pPr>
      <w:r w:rsidRPr="006A4B77">
        <w:rPr>
          <w:rFonts w:ascii="Times New Roman" w:eastAsia="Times New Roman" w:hAnsi="Times New Roman" w:cs="Times New Roman"/>
          <w:color w:val="000000"/>
          <w:sz w:val="20"/>
          <w:szCs w:val="20"/>
          <w:lang w:eastAsia="en-GB"/>
        </w:rPr>
        <w:lastRenderedPageBreak/>
        <w:t xml:space="preserve">Laurent, J. (2008). Interview:  Rafael Lozano-Hemmer. </w:t>
      </w:r>
      <w:r w:rsidRPr="006A4B77">
        <w:rPr>
          <w:rFonts w:ascii="Times New Roman" w:eastAsia="Times New Roman" w:hAnsi="Times New Roman" w:cs="Times New Roman"/>
          <w:i/>
          <w:color w:val="000000"/>
          <w:sz w:val="20"/>
          <w:szCs w:val="20"/>
          <w:lang w:eastAsia="en-GB"/>
        </w:rPr>
        <w:t>Recorders</w:t>
      </w:r>
      <w:r w:rsidRPr="006A4B77">
        <w:rPr>
          <w:rFonts w:ascii="Times New Roman" w:eastAsia="Times New Roman" w:hAnsi="Times New Roman" w:cs="Times New Roman"/>
          <w:color w:val="000000"/>
          <w:sz w:val="20"/>
          <w:szCs w:val="20"/>
          <w:lang w:eastAsia="en-GB"/>
        </w:rPr>
        <w:t>. Manchester City Gallery. Manchester City Council, UK.</w:t>
      </w:r>
    </w:p>
    <w:p w:rsidR="007B74B6" w:rsidRDefault="007B74B6" w:rsidP="006A7B85">
      <w:pPr>
        <w:spacing w:after="0"/>
        <w:rPr>
          <w:rFonts w:ascii="Times New Roman" w:eastAsia="Times New Roman" w:hAnsi="Times New Roman" w:cs="Times New Roman"/>
          <w:color w:val="000000"/>
          <w:sz w:val="20"/>
          <w:szCs w:val="20"/>
          <w:lang w:eastAsia="en-GB"/>
        </w:rPr>
      </w:pPr>
    </w:p>
    <w:p w:rsidR="00711C0D" w:rsidRDefault="00711C0D" w:rsidP="00711C0D">
      <w:pPr>
        <w:spacing w:after="0"/>
        <w:rPr>
          <w:rFonts w:ascii="Times New Roman" w:eastAsia="Times New Roman" w:hAnsi="Times New Roman" w:cs="Times New Roman"/>
          <w:color w:val="000000"/>
          <w:sz w:val="20"/>
          <w:szCs w:val="20"/>
          <w:lang w:eastAsia="en-GB"/>
        </w:rPr>
      </w:pPr>
      <w:r w:rsidRPr="00711C0D">
        <w:rPr>
          <w:rFonts w:ascii="Times New Roman" w:eastAsia="Times New Roman" w:hAnsi="Times New Roman" w:cs="Times New Roman"/>
          <w:color w:val="000000"/>
          <w:sz w:val="20"/>
          <w:szCs w:val="20"/>
          <w:lang w:eastAsia="en-GB"/>
        </w:rPr>
        <w:t xml:space="preserve">McGrath, J. (2004). </w:t>
      </w:r>
      <w:r w:rsidRPr="00711C0D">
        <w:rPr>
          <w:rFonts w:ascii="Times New Roman" w:eastAsia="Times New Roman" w:hAnsi="Times New Roman" w:cs="Times New Roman"/>
          <w:i/>
          <w:color w:val="000000"/>
          <w:sz w:val="20"/>
          <w:szCs w:val="20"/>
          <w:lang w:eastAsia="en-GB"/>
        </w:rPr>
        <w:t>Loving Big Brother: Surveillance Culture and Performance Space</w:t>
      </w:r>
      <w:r>
        <w:rPr>
          <w:rFonts w:ascii="Times New Roman" w:eastAsia="Times New Roman" w:hAnsi="Times New Roman" w:cs="Times New Roman"/>
          <w:color w:val="000000"/>
          <w:sz w:val="20"/>
          <w:szCs w:val="20"/>
          <w:lang w:eastAsia="en-GB"/>
        </w:rPr>
        <w:t xml:space="preserve">. Taylor and Francis: London. </w:t>
      </w:r>
      <w:r w:rsidRPr="00711C0D">
        <w:rPr>
          <w:rFonts w:ascii="Times New Roman" w:eastAsia="Times New Roman" w:hAnsi="Times New Roman" w:cs="Times New Roman"/>
          <w:color w:val="000000"/>
          <w:sz w:val="20"/>
          <w:szCs w:val="20"/>
          <w:lang w:eastAsia="en-GB"/>
        </w:rPr>
        <w:t xml:space="preserve"> </w:t>
      </w:r>
    </w:p>
    <w:p w:rsidR="00711C0D" w:rsidRPr="00711C0D" w:rsidRDefault="00711C0D" w:rsidP="00711C0D">
      <w:pPr>
        <w:spacing w:after="0"/>
        <w:rPr>
          <w:rFonts w:ascii="Times New Roman" w:eastAsia="Times New Roman" w:hAnsi="Times New Roman" w:cs="Times New Roman"/>
          <w:color w:val="000000"/>
          <w:sz w:val="20"/>
          <w:szCs w:val="20"/>
          <w:lang w:eastAsia="en-GB"/>
        </w:rPr>
      </w:pPr>
    </w:p>
    <w:p w:rsidR="00FF4229" w:rsidRDefault="00FF4229" w:rsidP="00FF4229">
      <w:pPr>
        <w:spacing w:after="0"/>
        <w:rPr>
          <w:rFonts w:ascii="Times New Roman" w:eastAsia="Times New Roman" w:hAnsi="Times New Roman" w:cs="Times New Roman"/>
          <w:color w:val="000000"/>
          <w:sz w:val="20"/>
          <w:szCs w:val="20"/>
          <w:lang w:eastAsia="en-GB"/>
        </w:rPr>
      </w:pPr>
      <w:r w:rsidRPr="00FF4229">
        <w:rPr>
          <w:rFonts w:ascii="Times New Roman" w:eastAsia="Times New Roman" w:hAnsi="Times New Roman" w:cs="Times New Roman"/>
          <w:color w:val="000000"/>
          <w:sz w:val="20"/>
          <w:szCs w:val="20"/>
          <w:lang w:eastAsia="en-GB"/>
        </w:rPr>
        <w:t xml:space="preserve">Miles, C. (2013). </w:t>
      </w:r>
      <w:proofErr w:type="spellStart"/>
      <w:r w:rsidRPr="00FF4229">
        <w:rPr>
          <w:rFonts w:ascii="Times New Roman" w:eastAsia="Times New Roman" w:hAnsi="Times New Roman" w:cs="Times New Roman"/>
          <w:color w:val="000000"/>
          <w:sz w:val="20"/>
          <w:szCs w:val="20"/>
          <w:lang w:eastAsia="en-GB"/>
        </w:rPr>
        <w:t>XBox</w:t>
      </w:r>
      <w:proofErr w:type="spellEnd"/>
      <w:r w:rsidRPr="00FF4229">
        <w:rPr>
          <w:rFonts w:ascii="Times New Roman" w:eastAsia="Times New Roman" w:hAnsi="Times New Roman" w:cs="Times New Roman"/>
          <w:color w:val="000000"/>
          <w:sz w:val="20"/>
          <w:szCs w:val="20"/>
          <w:lang w:eastAsia="en-GB"/>
        </w:rPr>
        <w:t xml:space="preserve"> 1: Why the Kinect and Always-On Features Are So Scary. Culture. </w:t>
      </w:r>
      <w:proofErr w:type="spellStart"/>
      <w:r w:rsidRPr="00FF4229">
        <w:rPr>
          <w:rFonts w:ascii="Times New Roman" w:eastAsia="Times New Roman" w:hAnsi="Times New Roman" w:cs="Times New Roman"/>
          <w:i/>
          <w:color w:val="000000"/>
          <w:sz w:val="20"/>
          <w:szCs w:val="20"/>
          <w:lang w:eastAsia="en-GB"/>
        </w:rPr>
        <w:t>PolicyMic</w:t>
      </w:r>
      <w:proofErr w:type="spellEnd"/>
      <w:r w:rsidRPr="00FF4229">
        <w:rPr>
          <w:rFonts w:ascii="Times New Roman" w:eastAsia="Times New Roman" w:hAnsi="Times New Roman" w:cs="Times New Roman"/>
          <w:color w:val="000000"/>
          <w:sz w:val="20"/>
          <w:szCs w:val="20"/>
          <w:lang w:eastAsia="en-GB"/>
        </w:rPr>
        <w:t xml:space="preserve">. Accessed 22 August 2013 from </w:t>
      </w:r>
      <w:hyperlink r:id="rId16" w:history="1">
        <w:r w:rsidRPr="00FF4229">
          <w:rPr>
            <w:rFonts w:ascii="Times New Roman" w:eastAsia="Times New Roman" w:hAnsi="Times New Roman" w:cs="Times New Roman"/>
            <w:color w:val="000000"/>
            <w:sz w:val="20"/>
            <w:szCs w:val="20"/>
            <w:lang w:eastAsia="en-GB"/>
          </w:rPr>
          <w:t>http://www.policymic.com/articles/47877/xbox-1-why-the-kinect-and-always-on-features-are-so-scary</w:t>
        </w:r>
      </w:hyperlink>
      <w:r>
        <w:rPr>
          <w:rFonts w:ascii="Times New Roman" w:eastAsia="Times New Roman" w:hAnsi="Times New Roman" w:cs="Times New Roman"/>
          <w:color w:val="000000"/>
          <w:sz w:val="20"/>
          <w:szCs w:val="20"/>
          <w:lang w:eastAsia="en-GB"/>
        </w:rPr>
        <w:t xml:space="preserve"> </w:t>
      </w:r>
    </w:p>
    <w:p w:rsidR="00FF4229" w:rsidRPr="00FF4229" w:rsidRDefault="00FF4229" w:rsidP="00FF4229">
      <w:pPr>
        <w:spacing w:after="0"/>
        <w:rPr>
          <w:rFonts w:ascii="Times New Roman" w:eastAsia="Times New Roman" w:hAnsi="Times New Roman" w:cs="Times New Roman"/>
          <w:color w:val="000000"/>
          <w:sz w:val="20"/>
          <w:szCs w:val="20"/>
          <w:lang w:eastAsia="en-GB"/>
        </w:rPr>
      </w:pPr>
    </w:p>
    <w:p w:rsidR="00E303BA" w:rsidRPr="00E303BA" w:rsidRDefault="00E303BA" w:rsidP="00E303BA">
      <w:pPr>
        <w:spacing w:after="0"/>
        <w:rPr>
          <w:rFonts w:ascii="Times New Roman" w:eastAsia="Times New Roman" w:hAnsi="Times New Roman" w:cs="Times New Roman"/>
          <w:color w:val="000000"/>
          <w:sz w:val="20"/>
          <w:szCs w:val="20"/>
          <w:lang w:eastAsia="en-GB"/>
        </w:rPr>
      </w:pPr>
      <w:r w:rsidRPr="00E303BA">
        <w:rPr>
          <w:rFonts w:ascii="Times New Roman" w:eastAsia="Times New Roman" w:hAnsi="Times New Roman" w:cs="Times New Roman"/>
          <w:color w:val="000000"/>
          <w:sz w:val="20"/>
          <w:szCs w:val="20"/>
          <w:lang w:eastAsia="en-GB"/>
        </w:rPr>
        <w:t xml:space="preserve">Mishra, P., &amp; Koehler, M. I. (2006). Technological pedagogical content knowledge: A framework for integrating technology in teacher knowledge. </w:t>
      </w:r>
      <w:r w:rsidRPr="00E303BA">
        <w:rPr>
          <w:rFonts w:ascii="Times New Roman" w:eastAsia="Times New Roman" w:hAnsi="Times New Roman" w:cs="Times New Roman"/>
          <w:i/>
          <w:color w:val="000000"/>
          <w:sz w:val="20"/>
          <w:szCs w:val="20"/>
          <w:lang w:eastAsia="en-GB"/>
        </w:rPr>
        <w:t>Teachers College Record</w:t>
      </w:r>
      <w:r w:rsidRPr="00E303BA">
        <w:rPr>
          <w:rFonts w:ascii="Times New Roman" w:eastAsia="Times New Roman" w:hAnsi="Times New Roman" w:cs="Times New Roman"/>
          <w:color w:val="000000"/>
          <w:sz w:val="20"/>
          <w:szCs w:val="20"/>
          <w:lang w:eastAsia="en-GB"/>
        </w:rPr>
        <w:t>, 108(6), 1017-1054.</w:t>
      </w:r>
    </w:p>
    <w:p w:rsidR="00E303BA" w:rsidRDefault="00E303BA" w:rsidP="006A7B85">
      <w:pPr>
        <w:spacing w:after="0"/>
        <w:rPr>
          <w:rFonts w:ascii="Times New Roman" w:eastAsia="Times New Roman" w:hAnsi="Times New Roman" w:cs="Times New Roman"/>
          <w:color w:val="000000"/>
          <w:sz w:val="20"/>
          <w:szCs w:val="20"/>
          <w:lang w:eastAsia="en-GB"/>
        </w:rPr>
      </w:pPr>
    </w:p>
    <w:p w:rsidR="00157636" w:rsidRDefault="00157636" w:rsidP="006A7B85">
      <w:pPr>
        <w:spacing w:after="0"/>
        <w:rPr>
          <w:rFonts w:ascii="Times New Roman" w:eastAsia="Times New Roman" w:hAnsi="Times New Roman" w:cs="Times New Roman"/>
          <w:color w:val="000000"/>
          <w:sz w:val="20"/>
          <w:szCs w:val="20"/>
          <w:lang w:eastAsia="en-GB"/>
        </w:rPr>
      </w:pPr>
      <w:r w:rsidRPr="00157636">
        <w:rPr>
          <w:rFonts w:ascii="Times New Roman" w:eastAsia="Times New Roman" w:hAnsi="Times New Roman" w:cs="Times New Roman"/>
          <w:color w:val="000000"/>
          <w:sz w:val="20"/>
          <w:szCs w:val="20"/>
          <w:lang w:eastAsia="en-GB"/>
        </w:rPr>
        <w:t xml:space="preserve">Moyle, K. (2006). Leadership and Learning with ICT: Voices from the Profession. </w:t>
      </w:r>
      <w:r w:rsidRPr="00157636">
        <w:rPr>
          <w:rFonts w:ascii="Times New Roman" w:eastAsia="Times New Roman" w:hAnsi="Times New Roman" w:cs="Times New Roman"/>
          <w:i/>
          <w:color w:val="000000"/>
          <w:sz w:val="20"/>
          <w:szCs w:val="20"/>
          <w:lang w:eastAsia="en-GB"/>
        </w:rPr>
        <w:t>Teaching Australia</w:t>
      </w:r>
      <w:r w:rsidRPr="00157636">
        <w:rPr>
          <w:rFonts w:ascii="Times New Roman" w:eastAsia="Times New Roman" w:hAnsi="Times New Roman" w:cs="Times New Roman"/>
          <w:color w:val="000000"/>
          <w:sz w:val="20"/>
          <w:szCs w:val="20"/>
          <w:lang w:eastAsia="en-GB"/>
        </w:rPr>
        <w:t xml:space="preserve">, August 2006. AITSL. Retrieved 20/01/13 from </w:t>
      </w:r>
      <w:hyperlink r:id="rId17" w:history="1">
        <w:r w:rsidRPr="00157636">
          <w:rPr>
            <w:rFonts w:ascii="Times New Roman" w:eastAsia="Times New Roman" w:hAnsi="Times New Roman" w:cs="Times New Roman"/>
            <w:color w:val="000000"/>
            <w:sz w:val="20"/>
            <w:szCs w:val="20"/>
            <w:lang w:eastAsia="en-GB"/>
          </w:rPr>
          <w:t>http://www.aitsl.edu.au/verve/_resources/Leadership_and_Learning_with_ICT_-_Voices_from_the_Profession.pdf</w:t>
        </w:r>
      </w:hyperlink>
      <w:r>
        <w:rPr>
          <w:rFonts w:ascii="Times New Roman" w:eastAsia="Times New Roman" w:hAnsi="Times New Roman" w:cs="Times New Roman"/>
          <w:color w:val="000000"/>
          <w:sz w:val="20"/>
          <w:szCs w:val="20"/>
          <w:lang w:eastAsia="en-GB"/>
        </w:rPr>
        <w:t>.</w:t>
      </w:r>
    </w:p>
    <w:p w:rsidR="00C22BBB" w:rsidRDefault="00C22BBB" w:rsidP="006A7B85">
      <w:pPr>
        <w:spacing w:after="0"/>
        <w:rPr>
          <w:rFonts w:ascii="Times New Roman" w:eastAsia="Times New Roman" w:hAnsi="Times New Roman" w:cs="Times New Roman"/>
          <w:color w:val="000000"/>
          <w:sz w:val="20"/>
          <w:szCs w:val="20"/>
          <w:lang w:eastAsia="en-GB"/>
        </w:rPr>
      </w:pPr>
    </w:p>
    <w:p w:rsidR="00C22BBB" w:rsidRPr="00C22BBB" w:rsidRDefault="00C22BBB" w:rsidP="00C22BBB">
      <w:pPr>
        <w:spacing w:after="0"/>
        <w:rPr>
          <w:rFonts w:ascii="Times New Roman" w:eastAsia="Times New Roman" w:hAnsi="Times New Roman" w:cs="Times New Roman"/>
          <w:color w:val="000000"/>
          <w:sz w:val="20"/>
          <w:szCs w:val="20"/>
          <w:lang w:eastAsia="en-GB"/>
        </w:rPr>
      </w:pPr>
      <w:r w:rsidRPr="00C22BBB">
        <w:rPr>
          <w:rFonts w:ascii="Times New Roman" w:eastAsia="Times New Roman" w:hAnsi="Times New Roman" w:cs="Times New Roman"/>
          <w:color w:val="000000"/>
          <w:sz w:val="20"/>
          <w:szCs w:val="20"/>
          <w:lang w:eastAsia="en-GB"/>
        </w:rPr>
        <w:t>Lozano-Hemmer, R. (2011). Tape Re</w:t>
      </w:r>
      <w:r>
        <w:rPr>
          <w:rFonts w:ascii="Times New Roman" w:eastAsia="Times New Roman" w:hAnsi="Times New Roman" w:cs="Times New Roman"/>
          <w:color w:val="000000"/>
          <w:sz w:val="20"/>
          <w:szCs w:val="20"/>
          <w:lang w:eastAsia="en-GB"/>
        </w:rPr>
        <w:t xml:space="preserve">corders installation. </w:t>
      </w:r>
      <w:r w:rsidRPr="00093022">
        <w:rPr>
          <w:rFonts w:ascii="Times New Roman" w:eastAsia="Times New Roman" w:hAnsi="Times New Roman" w:cs="Times New Roman"/>
          <w:i/>
          <w:color w:val="000000"/>
          <w:sz w:val="20"/>
          <w:szCs w:val="20"/>
          <w:lang w:eastAsia="en-GB"/>
        </w:rPr>
        <w:t>Recorders</w:t>
      </w:r>
      <w:r>
        <w:rPr>
          <w:rFonts w:ascii="Times New Roman" w:eastAsia="Times New Roman" w:hAnsi="Times New Roman" w:cs="Times New Roman"/>
          <w:color w:val="000000"/>
          <w:sz w:val="20"/>
          <w:szCs w:val="20"/>
          <w:lang w:eastAsia="en-GB"/>
        </w:rPr>
        <w:t xml:space="preserve">. </w:t>
      </w:r>
      <w:r w:rsidRPr="00C22BBB">
        <w:rPr>
          <w:rFonts w:ascii="Times New Roman" w:eastAsia="Times New Roman" w:hAnsi="Times New Roman" w:cs="Times New Roman"/>
          <w:color w:val="000000"/>
          <w:sz w:val="20"/>
          <w:szCs w:val="20"/>
          <w:lang w:eastAsia="en-GB"/>
        </w:rPr>
        <w:t xml:space="preserve"> Museum of Contemporary Art, Sydney. </w:t>
      </w:r>
    </w:p>
    <w:p w:rsidR="007B74B6" w:rsidRDefault="007B74B6" w:rsidP="006A7B85">
      <w:pPr>
        <w:spacing w:after="0"/>
        <w:rPr>
          <w:rFonts w:ascii="Times New Roman" w:eastAsia="Times New Roman" w:hAnsi="Times New Roman" w:cs="Times New Roman"/>
          <w:color w:val="000000"/>
          <w:sz w:val="20"/>
          <w:szCs w:val="20"/>
          <w:lang w:eastAsia="en-GB"/>
        </w:rPr>
      </w:pPr>
    </w:p>
    <w:p w:rsidR="00093022" w:rsidRPr="00093022" w:rsidRDefault="00093022" w:rsidP="005A31FF">
      <w:pPr>
        <w:spacing w:after="0"/>
        <w:rPr>
          <w:rFonts w:ascii="Times New Roman" w:eastAsia="Times New Roman" w:hAnsi="Times New Roman" w:cs="Times New Roman"/>
          <w:color w:val="000000"/>
          <w:sz w:val="20"/>
          <w:szCs w:val="20"/>
          <w:lang w:eastAsia="en-GB"/>
        </w:rPr>
      </w:pPr>
      <w:r w:rsidRPr="00093022">
        <w:rPr>
          <w:rFonts w:ascii="Times New Roman" w:eastAsia="Times New Roman" w:hAnsi="Times New Roman" w:cs="Times New Roman"/>
          <w:color w:val="000000"/>
          <w:sz w:val="20"/>
          <w:szCs w:val="20"/>
          <w:lang w:eastAsia="en-GB"/>
        </w:rPr>
        <w:t xml:space="preserve">Scott, R. (Director). (1979). </w:t>
      </w:r>
      <w:r w:rsidRPr="00093022">
        <w:rPr>
          <w:rFonts w:ascii="Times New Roman" w:eastAsia="Times New Roman" w:hAnsi="Times New Roman" w:cs="Times New Roman"/>
          <w:i/>
          <w:color w:val="000000"/>
          <w:sz w:val="20"/>
          <w:szCs w:val="20"/>
          <w:lang w:eastAsia="en-GB"/>
        </w:rPr>
        <w:t>Alien</w:t>
      </w:r>
      <w:r w:rsidRPr="00093022">
        <w:rPr>
          <w:rFonts w:ascii="Times New Roman" w:eastAsia="Times New Roman" w:hAnsi="Times New Roman" w:cs="Times New Roman"/>
          <w:color w:val="000000"/>
          <w:sz w:val="20"/>
          <w:szCs w:val="20"/>
          <w:lang w:eastAsia="en-GB"/>
        </w:rPr>
        <w:t>. Written by Ridley Scott. Twentieth Century Fox.</w:t>
      </w:r>
    </w:p>
    <w:p w:rsidR="00093022" w:rsidRDefault="00093022" w:rsidP="005A31FF">
      <w:pPr>
        <w:spacing w:after="0"/>
        <w:rPr>
          <w:rFonts w:ascii="Times New Roman" w:eastAsia="Times New Roman" w:hAnsi="Times New Roman" w:cs="Times New Roman"/>
          <w:color w:val="000000"/>
          <w:sz w:val="20"/>
          <w:szCs w:val="20"/>
          <w:lang w:eastAsia="en-GB"/>
        </w:rPr>
      </w:pPr>
    </w:p>
    <w:p w:rsidR="005A31FF" w:rsidRDefault="005A31FF" w:rsidP="005A31FF">
      <w:pPr>
        <w:spacing w:after="0"/>
        <w:rPr>
          <w:rFonts w:ascii="Times New Roman" w:eastAsia="Times New Roman" w:hAnsi="Times New Roman" w:cs="Times New Roman"/>
          <w:color w:val="000000"/>
          <w:sz w:val="20"/>
          <w:szCs w:val="20"/>
          <w:lang w:eastAsia="en-GB"/>
        </w:rPr>
      </w:pPr>
      <w:r w:rsidRPr="005A31FF">
        <w:rPr>
          <w:rFonts w:ascii="Times New Roman" w:eastAsia="Times New Roman" w:hAnsi="Times New Roman" w:cs="Times New Roman"/>
          <w:color w:val="000000"/>
          <w:sz w:val="20"/>
          <w:szCs w:val="20"/>
          <w:lang w:eastAsia="en-GB"/>
        </w:rPr>
        <w:t xml:space="preserve">Sheehy, C., &amp; Clemmons, K. R. (2012). Beyond the language arts classroom: The dynamic intersection of young adult literature and technological, pedagogical, and content knowledge. In </w:t>
      </w:r>
      <w:proofErr w:type="spellStart"/>
      <w:r w:rsidRPr="005A31FF">
        <w:rPr>
          <w:rFonts w:ascii="Times New Roman" w:eastAsia="Times New Roman" w:hAnsi="Times New Roman" w:cs="Times New Roman"/>
          <w:color w:val="000000"/>
          <w:sz w:val="20"/>
          <w:szCs w:val="20"/>
          <w:lang w:eastAsia="en-GB"/>
        </w:rPr>
        <w:t>Hayn</w:t>
      </w:r>
      <w:proofErr w:type="spellEnd"/>
      <w:r w:rsidRPr="005A31FF">
        <w:rPr>
          <w:rFonts w:ascii="Times New Roman" w:eastAsia="Times New Roman" w:hAnsi="Times New Roman" w:cs="Times New Roman"/>
          <w:color w:val="000000"/>
          <w:sz w:val="20"/>
          <w:szCs w:val="20"/>
          <w:lang w:eastAsia="en-GB"/>
        </w:rPr>
        <w:t xml:space="preserve">, J. A., &amp; Kaplan, J. S. (Eds.), </w:t>
      </w:r>
      <w:r w:rsidRPr="005A31FF">
        <w:rPr>
          <w:rFonts w:ascii="Times New Roman" w:eastAsia="Times New Roman" w:hAnsi="Times New Roman" w:cs="Times New Roman"/>
          <w:i/>
          <w:color w:val="000000"/>
          <w:sz w:val="20"/>
          <w:szCs w:val="20"/>
          <w:lang w:eastAsia="en-GB"/>
        </w:rPr>
        <w:t>Teaching young adult literature today: Insights, considerations, and perspectives for the classroom teacher</w:t>
      </w:r>
      <w:r w:rsidRPr="005A31FF">
        <w:rPr>
          <w:rFonts w:ascii="Times New Roman" w:eastAsia="Times New Roman" w:hAnsi="Times New Roman" w:cs="Times New Roman"/>
          <w:color w:val="000000"/>
          <w:sz w:val="20"/>
          <w:szCs w:val="20"/>
          <w:lang w:eastAsia="en-GB"/>
        </w:rPr>
        <w:t xml:space="preserve"> (pp. 225-240). Blue Ridge Summit, PA: Rowman &amp; Littlefield Publishers.</w:t>
      </w:r>
    </w:p>
    <w:p w:rsidR="00927102" w:rsidRDefault="00927102" w:rsidP="005A31FF">
      <w:pPr>
        <w:spacing w:after="0"/>
        <w:rPr>
          <w:rFonts w:ascii="Times New Roman" w:eastAsia="Times New Roman" w:hAnsi="Times New Roman" w:cs="Times New Roman"/>
          <w:color w:val="000000"/>
          <w:sz w:val="20"/>
          <w:szCs w:val="20"/>
          <w:lang w:eastAsia="en-GB"/>
        </w:rPr>
      </w:pPr>
    </w:p>
    <w:p w:rsidR="006A4B77" w:rsidRDefault="006A4B77" w:rsidP="006A4B77">
      <w:pPr>
        <w:spacing w:after="0"/>
        <w:rPr>
          <w:rFonts w:ascii="Times New Roman" w:eastAsia="Times New Roman" w:hAnsi="Times New Roman" w:cs="Times New Roman"/>
          <w:color w:val="000000"/>
          <w:sz w:val="20"/>
          <w:szCs w:val="20"/>
          <w:lang w:eastAsia="en-GB"/>
        </w:rPr>
      </w:pPr>
      <w:r w:rsidRPr="006A4B77">
        <w:rPr>
          <w:rFonts w:ascii="Times New Roman" w:eastAsia="Times New Roman" w:hAnsi="Times New Roman" w:cs="Times New Roman"/>
          <w:color w:val="000000"/>
          <w:sz w:val="20"/>
          <w:szCs w:val="20"/>
          <w:lang w:eastAsia="en-GB"/>
        </w:rPr>
        <w:t xml:space="preserve">Smith, G. (2012). Surveillance as (Life) &amp; [Art Form]: A sociological reflection on Recorders. Lecture. Museum of Contemporary Art, Sydney. February 2, 2012. </w:t>
      </w:r>
    </w:p>
    <w:p w:rsidR="006A4B77" w:rsidRPr="006A4B77" w:rsidRDefault="006A4B77" w:rsidP="006A4B77">
      <w:pPr>
        <w:spacing w:after="0"/>
        <w:rPr>
          <w:rFonts w:ascii="Times New Roman" w:eastAsia="Times New Roman" w:hAnsi="Times New Roman" w:cs="Times New Roman"/>
          <w:color w:val="000000"/>
          <w:sz w:val="20"/>
          <w:szCs w:val="20"/>
          <w:lang w:eastAsia="en-GB"/>
        </w:rPr>
      </w:pPr>
    </w:p>
    <w:p w:rsidR="00927102" w:rsidRPr="005A31FF" w:rsidRDefault="00927102" w:rsidP="005A31FF">
      <w:pPr>
        <w:spacing w:after="0"/>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Spielberg, S. (Director) (2002). </w:t>
      </w:r>
      <w:r w:rsidRPr="00927102">
        <w:rPr>
          <w:rFonts w:ascii="Times New Roman" w:eastAsia="Times New Roman" w:hAnsi="Times New Roman" w:cs="Times New Roman"/>
          <w:i/>
          <w:color w:val="000000"/>
          <w:sz w:val="20"/>
          <w:szCs w:val="20"/>
          <w:lang w:eastAsia="en-GB"/>
        </w:rPr>
        <w:t>Minority Report</w:t>
      </w:r>
      <w:r>
        <w:rPr>
          <w:rFonts w:ascii="Times New Roman" w:eastAsia="Times New Roman" w:hAnsi="Times New Roman" w:cs="Times New Roman"/>
          <w:color w:val="000000"/>
          <w:sz w:val="20"/>
          <w:szCs w:val="20"/>
          <w:lang w:eastAsia="en-GB"/>
        </w:rPr>
        <w:t xml:space="preserve">. Based on a Phillip K Dick novel. Twentieth Century Fox. </w:t>
      </w:r>
    </w:p>
    <w:p w:rsidR="005A31FF" w:rsidRDefault="005A31FF" w:rsidP="006A7B85">
      <w:pPr>
        <w:spacing w:after="0"/>
        <w:rPr>
          <w:rFonts w:ascii="Times New Roman" w:eastAsia="Times New Roman" w:hAnsi="Times New Roman" w:cs="Times New Roman"/>
          <w:color w:val="000000"/>
          <w:sz w:val="20"/>
          <w:szCs w:val="20"/>
          <w:lang w:eastAsia="en-GB"/>
        </w:rPr>
      </w:pPr>
    </w:p>
    <w:p w:rsidR="006C1291" w:rsidRDefault="006C1291" w:rsidP="006A7B85">
      <w:pPr>
        <w:spacing w:after="0"/>
        <w:rPr>
          <w:rFonts w:ascii="Times New Roman" w:eastAsia="Times New Roman" w:hAnsi="Times New Roman" w:cs="Times New Roman"/>
          <w:color w:val="000000"/>
          <w:sz w:val="20"/>
          <w:szCs w:val="20"/>
          <w:lang w:eastAsia="en-GB"/>
        </w:rPr>
      </w:pPr>
      <w:r w:rsidRPr="006C1291">
        <w:rPr>
          <w:rFonts w:ascii="Times New Roman" w:eastAsia="Times New Roman" w:hAnsi="Times New Roman" w:cs="Times New Roman"/>
          <w:color w:val="000000"/>
          <w:sz w:val="20"/>
          <w:szCs w:val="20"/>
          <w:lang w:eastAsia="en-GB"/>
        </w:rPr>
        <w:t xml:space="preserve">Tucker, B. (April 14, 2012). Back-to-front maths teaching adds up for students. ACT News. </w:t>
      </w:r>
      <w:r w:rsidRPr="006C1291">
        <w:rPr>
          <w:rFonts w:ascii="Times New Roman" w:eastAsia="Times New Roman" w:hAnsi="Times New Roman" w:cs="Times New Roman"/>
          <w:i/>
          <w:color w:val="000000"/>
          <w:sz w:val="20"/>
          <w:szCs w:val="20"/>
          <w:lang w:eastAsia="en-GB"/>
        </w:rPr>
        <w:t>The Canberra Times</w:t>
      </w:r>
      <w:r w:rsidRPr="006C1291">
        <w:rPr>
          <w:rFonts w:ascii="Times New Roman" w:eastAsia="Times New Roman" w:hAnsi="Times New Roman" w:cs="Times New Roman"/>
          <w:color w:val="000000"/>
          <w:sz w:val="20"/>
          <w:szCs w:val="20"/>
          <w:lang w:eastAsia="en-GB"/>
        </w:rPr>
        <w:t xml:space="preserve">. Retrieved 21/04/13 from </w:t>
      </w:r>
      <w:hyperlink r:id="rId18" w:history="1">
        <w:r w:rsidRPr="006C1291">
          <w:rPr>
            <w:rFonts w:ascii="Times New Roman" w:hAnsi="Times New Roman"/>
            <w:color w:val="000000"/>
            <w:sz w:val="20"/>
            <w:szCs w:val="20"/>
            <w:lang w:eastAsia="en-GB"/>
          </w:rPr>
          <w:t>http://www.canberratimes.com.au/act-news/backtofront-maths-teaching-adds-up-for-students-20120413-1wzbr.html</w:t>
        </w:r>
      </w:hyperlink>
      <w:r w:rsidRPr="006C1291">
        <w:rPr>
          <w:rFonts w:ascii="Times New Roman" w:eastAsia="Times New Roman" w:hAnsi="Times New Roman" w:cs="Times New Roman"/>
          <w:color w:val="000000"/>
          <w:sz w:val="20"/>
          <w:szCs w:val="20"/>
          <w:lang w:eastAsia="en-GB"/>
        </w:rPr>
        <w:t xml:space="preserve"> </w:t>
      </w:r>
    </w:p>
    <w:p w:rsidR="006A4B77" w:rsidRPr="006F7798" w:rsidRDefault="006A4B77" w:rsidP="006A7B85">
      <w:pPr>
        <w:spacing w:after="0"/>
        <w:rPr>
          <w:rFonts w:ascii="Times New Roman" w:eastAsia="Times New Roman" w:hAnsi="Times New Roman" w:cs="Times New Roman"/>
          <w:color w:val="000000"/>
          <w:sz w:val="20"/>
          <w:szCs w:val="20"/>
          <w:lang w:eastAsia="en-GB"/>
        </w:rPr>
      </w:pPr>
    </w:p>
    <w:p w:rsidR="006F7798" w:rsidRDefault="006C1291" w:rsidP="006A7B85">
      <w:pPr>
        <w:spacing w:after="0"/>
        <w:rPr>
          <w:rFonts w:ascii="Times New Roman" w:eastAsia="Times New Roman" w:hAnsi="Times New Roman" w:cs="Times New Roman"/>
          <w:color w:val="000000"/>
          <w:sz w:val="20"/>
          <w:szCs w:val="20"/>
          <w:lang w:eastAsia="en-GB"/>
        </w:rPr>
      </w:pPr>
      <w:r w:rsidRPr="006C1291">
        <w:rPr>
          <w:rFonts w:ascii="Times New Roman" w:eastAsia="Times New Roman" w:hAnsi="Times New Roman" w:cs="Times New Roman"/>
          <w:color w:val="000000"/>
          <w:sz w:val="20"/>
          <w:szCs w:val="20"/>
          <w:lang w:eastAsia="en-GB"/>
        </w:rPr>
        <w:t xml:space="preserve">Washington, M. (2013). ISTE 2012: How a Flipped Classroom Model Can Change the World. Ed-Tech: Focus on K-12. </w:t>
      </w:r>
      <w:proofErr w:type="spellStart"/>
      <w:r w:rsidRPr="006C1291">
        <w:rPr>
          <w:rFonts w:ascii="Times New Roman" w:eastAsia="Times New Roman" w:hAnsi="Times New Roman" w:cs="Times New Roman"/>
          <w:i/>
          <w:color w:val="000000"/>
          <w:sz w:val="20"/>
          <w:szCs w:val="20"/>
          <w:lang w:eastAsia="en-GB"/>
        </w:rPr>
        <w:t>EdTech</w:t>
      </w:r>
      <w:proofErr w:type="spellEnd"/>
      <w:r w:rsidRPr="006C1291">
        <w:rPr>
          <w:rFonts w:ascii="Times New Roman" w:eastAsia="Times New Roman" w:hAnsi="Times New Roman" w:cs="Times New Roman"/>
          <w:i/>
          <w:color w:val="000000"/>
          <w:sz w:val="20"/>
          <w:szCs w:val="20"/>
          <w:lang w:eastAsia="en-GB"/>
        </w:rPr>
        <w:t xml:space="preserve"> Magazine</w:t>
      </w:r>
      <w:r>
        <w:rPr>
          <w:rFonts w:ascii="Times New Roman" w:eastAsia="Times New Roman" w:hAnsi="Times New Roman" w:cs="Times New Roman"/>
          <w:color w:val="000000"/>
          <w:sz w:val="20"/>
          <w:szCs w:val="20"/>
          <w:lang w:eastAsia="en-GB"/>
        </w:rPr>
        <w:t xml:space="preserve">. </w:t>
      </w:r>
      <w:r w:rsidRPr="006C1291">
        <w:rPr>
          <w:rFonts w:ascii="Times New Roman" w:eastAsia="Times New Roman" w:hAnsi="Times New Roman" w:cs="Times New Roman"/>
          <w:color w:val="000000"/>
          <w:sz w:val="20"/>
          <w:szCs w:val="20"/>
          <w:lang w:eastAsia="en-GB"/>
        </w:rPr>
        <w:t xml:space="preserve">Accessed 9 May 2013 from </w:t>
      </w:r>
      <w:hyperlink r:id="rId19" w:history="1">
        <w:r w:rsidRPr="006C1291">
          <w:rPr>
            <w:rFonts w:ascii="Times New Roman" w:eastAsia="Times New Roman" w:hAnsi="Times New Roman" w:cs="Times New Roman"/>
            <w:color w:val="000000"/>
            <w:sz w:val="20"/>
            <w:szCs w:val="20"/>
            <w:lang w:eastAsia="en-GB"/>
          </w:rPr>
          <w:t>http://www.edtechmagazine.com/k12/video/iste-2012-how-flipped-classroom-model-can-change-world</w:t>
        </w:r>
      </w:hyperlink>
    </w:p>
    <w:p w:rsidR="006820AF" w:rsidRDefault="006820AF" w:rsidP="006A7B85">
      <w:pPr>
        <w:spacing w:after="0"/>
        <w:rPr>
          <w:rFonts w:ascii="Times New Roman" w:eastAsia="Times New Roman" w:hAnsi="Times New Roman" w:cs="Times New Roman"/>
          <w:color w:val="000000"/>
          <w:sz w:val="20"/>
          <w:szCs w:val="20"/>
          <w:lang w:eastAsia="en-GB"/>
        </w:rPr>
      </w:pPr>
    </w:p>
    <w:p w:rsidR="006820AF" w:rsidRPr="006C1291" w:rsidRDefault="006820AF" w:rsidP="006A7B85">
      <w:pPr>
        <w:spacing w:after="0"/>
        <w:rPr>
          <w:rFonts w:ascii="Times New Roman" w:eastAsia="Times New Roman" w:hAnsi="Times New Roman" w:cs="Times New Roman"/>
          <w:color w:val="000000"/>
          <w:sz w:val="20"/>
          <w:szCs w:val="20"/>
          <w:lang w:eastAsia="en-GB"/>
        </w:rPr>
      </w:pPr>
      <w:r w:rsidRPr="006820AF">
        <w:rPr>
          <w:rFonts w:ascii="Times New Roman" w:eastAsia="Times New Roman" w:hAnsi="Times New Roman" w:cs="Times New Roman"/>
          <w:color w:val="000000"/>
          <w:sz w:val="20"/>
          <w:szCs w:val="20"/>
          <w:lang w:eastAsia="en-GB"/>
        </w:rPr>
        <w:t>Yates, F. (1966). The Art of Memory. London: Routledge and Kegan Paul.</w:t>
      </w:r>
    </w:p>
    <w:p w:rsidR="006C1291" w:rsidRPr="006820AF" w:rsidRDefault="006C1291" w:rsidP="006820AF">
      <w:pPr>
        <w:spacing w:after="0"/>
        <w:rPr>
          <w:rFonts w:ascii="Times New Roman" w:eastAsia="Times New Roman" w:hAnsi="Times New Roman" w:cs="Times New Roman"/>
          <w:color w:val="000000"/>
          <w:sz w:val="20"/>
          <w:szCs w:val="20"/>
          <w:lang w:eastAsia="en-GB"/>
        </w:rPr>
      </w:pPr>
    </w:p>
    <w:sectPr w:rsidR="006C1291" w:rsidRPr="006820AF" w:rsidSect="00A30C4B">
      <w:pgSz w:w="12240" w:h="15840" w:code="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20251"/>
    <w:multiLevelType w:val="multilevel"/>
    <w:tmpl w:val="14B838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69173D0"/>
    <w:multiLevelType w:val="multilevel"/>
    <w:tmpl w:val="7994B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A543820"/>
    <w:multiLevelType w:val="hybridMultilevel"/>
    <w:tmpl w:val="BA5CDC38"/>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num w:numId="1">
    <w:abstractNumId w:val="0"/>
  </w:num>
  <w:num w:numId="2">
    <w:abstractNumId w:val="1"/>
    <w:lvlOverride w:ilvl="0">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C4B"/>
    <w:rsid w:val="00011C80"/>
    <w:rsid w:val="00093022"/>
    <w:rsid w:val="00095C28"/>
    <w:rsid w:val="000E0C01"/>
    <w:rsid w:val="000F5CAA"/>
    <w:rsid w:val="00157636"/>
    <w:rsid w:val="001809AC"/>
    <w:rsid w:val="001940A0"/>
    <w:rsid w:val="002B7319"/>
    <w:rsid w:val="00397D56"/>
    <w:rsid w:val="003B1F72"/>
    <w:rsid w:val="0040345A"/>
    <w:rsid w:val="004228E2"/>
    <w:rsid w:val="00506E25"/>
    <w:rsid w:val="005420C1"/>
    <w:rsid w:val="005A31FF"/>
    <w:rsid w:val="005D38FF"/>
    <w:rsid w:val="006820AF"/>
    <w:rsid w:val="006A4B77"/>
    <w:rsid w:val="006A7B85"/>
    <w:rsid w:val="006C1291"/>
    <w:rsid w:val="006F7798"/>
    <w:rsid w:val="00711C0D"/>
    <w:rsid w:val="007B74B6"/>
    <w:rsid w:val="00927102"/>
    <w:rsid w:val="00A30C4B"/>
    <w:rsid w:val="00A95209"/>
    <w:rsid w:val="00AA2633"/>
    <w:rsid w:val="00BF461C"/>
    <w:rsid w:val="00C22BBB"/>
    <w:rsid w:val="00C6010A"/>
    <w:rsid w:val="00C72BC7"/>
    <w:rsid w:val="00CE5ECC"/>
    <w:rsid w:val="00D12ECF"/>
    <w:rsid w:val="00D90604"/>
    <w:rsid w:val="00DD7911"/>
    <w:rsid w:val="00E303BA"/>
    <w:rsid w:val="00EA3F05"/>
    <w:rsid w:val="00EC3A63"/>
    <w:rsid w:val="00F51169"/>
    <w:rsid w:val="00FC5776"/>
    <w:rsid w:val="00FF42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BAD064-B978-4C91-B81F-7B7E0F64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711C0D"/>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11C80"/>
    <w:rPr>
      <w:color w:val="0563C1" w:themeColor="hyperlink"/>
      <w:u w:val="single"/>
    </w:rPr>
  </w:style>
  <w:style w:type="paragraph" w:styleId="NormalWeb">
    <w:name w:val="Normal (Web)"/>
    <w:basedOn w:val="Normal"/>
    <w:uiPriority w:val="99"/>
    <w:semiHidden/>
    <w:unhideWhenUsed/>
    <w:rsid w:val="000F5CA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6C1291"/>
    <w:pPr>
      <w:spacing w:after="200" w:line="276" w:lineRule="auto"/>
      <w:ind w:left="720"/>
      <w:contextualSpacing/>
    </w:pPr>
    <w:rPr>
      <w:lang w:val="en-AU"/>
    </w:rPr>
  </w:style>
  <w:style w:type="character" w:customStyle="1" w:styleId="Heading2Char">
    <w:name w:val="Heading 2 Char"/>
    <w:basedOn w:val="DefaultParagraphFont"/>
    <w:link w:val="Heading2"/>
    <w:uiPriority w:val="9"/>
    <w:rsid w:val="00711C0D"/>
    <w:rPr>
      <w:rFonts w:asciiTheme="majorHAnsi" w:eastAsiaTheme="majorEastAsia" w:hAnsiTheme="majorHAnsi" w:cstheme="majorBidi"/>
      <w:b/>
      <w:bCs/>
      <w:color w:val="5B9BD5" w:themeColor="accent1"/>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90016">
      <w:bodyDiv w:val="1"/>
      <w:marLeft w:val="0"/>
      <w:marRight w:val="0"/>
      <w:marTop w:val="0"/>
      <w:marBottom w:val="0"/>
      <w:divBdr>
        <w:top w:val="none" w:sz="0" w:space="0" w:color="auto"/>
        <w:left w:val="none" w:sz="0" w:space="0" w:color="auto"/>
        <w:bottom w:val="none" w:sz="0" w:space="0" w:color="auto"/>
        <w:right w:val="none" w:sz="0" w:space="0" w:color="auto"/>
      </w:divBdr>
    </w:div>
    <w:div w:id="233315982">
      <w:bodyDiv w:val="1"/>
      <w:marLeft w:val="0"/>
      <w:marRight w:val="0"/>
      <w:marTop w:val="0"/>
      <w:marBottom w:val="0"/>
      <w:divBdr>
        <w:top w:val="none" w:sz="0" w:space="0" w:color="auto"/>
        <w:left w:val="none" w:sz="0" w:space="0" w:color="auto"/>
        <w:bottom w:val="none" w:sz="0" w:space="0" w:color="auto"/>
        <w:right w:val="none" w:sz="0" w:space="0" w:color="auto"/>
      </w:divBdr>
    </w:div>
    <w:div w:id="476799562">
      <w:bodyDiv w:val="1"/>
      <w:marLeft w:val="0"/>
      <w:marRight w:val="0"/>
      <w:marTop w:val="0"/>
      <w:marBottom w:val="0"/>
      <w:divBdr>
        <w:top w:val="none" w:sz="0" w:space="0" w:color="auto"/>
        <w:left w:val="none" w:sz="0" w:space="0" w:color="auto"/>
        <w:bottom w:val="none" w:sz="0" w:space="0" w:color="auto"/>
        <w:right w:val="none" w:sz="0" w:space="0" w:color="auto"/>
      </w:divBdr>
    </w:div>
    <w:div w:id="1022901133">
      <w:bodyDiv w:val="1"/>
      <w:marLeft w:val="0"/>
      <w:marRight w:val="0"/>
      <w:marTop w:val="0"/>
      <w:marBottom w:val="0"/>
      <w:divBdr>
        <w:top w:val="none" w:sz="0" w:space="0" w:color="auto"/>
        <w:left w:val="none" w:sz="0" w:space="0" w:color="auto"/>
        <w:bottom w:val="none" w:sz="0" w:space="0" w:color="auto"/>
        <w:right w:val="none" w:sz="0" w:space="0" w:color="auto"/>
      </w:divBdr>
    </w:div>
    <w:div w:id="1357343979">
      <w:bodyDiv w:val="1"/>
      <w:marLeft w:val="0"/>
      <w:marRight w:val="0"/>
      <w:marTop w:val="0"/>
      <w:marBottom w:val="0"/>
      <w:divBdr>
        <w:top w:val="none" w:sz="0" w:space="0" w:color="auto"/>
        <w:left w:val="none" w:sz="0" w:space="0" w:color="auto"/>
        <w:bottom w:val="none" w:sz="0" w:space="0" w:color="auto"/>
        <w:right w:val="none" w:sz="0" w:space="0" w:color="auto"/>
      </w:divBdr>
    </w:div>
    <w:div w:id="2016568642">
      <w:bodyDiv w:val="1"/>
      <w:marLeft w:val="0"/>
      <w:marRight w:val="0"/>
      <w:marTop w:val="0"/>
      <w:marBottom w:val="0"/>
      <w:divBdr>
        <w:top w:val="none" w:sz="0" w:space="0" w:color="auto"/>
        <w:left w:val="none" w:sz="0" w:space="0" w:color="auto"/>
        <w:bottom w:val="none" w:sz="0" w:space="0" w:color="auto"/>
        <w:right w:val="none" w:sz="0" w:space="0" w:color="auto"/>
      </w:divBdr>
    </w:div>
    <w:div w:id="2070691303">
      <w:bodyDiv w:val="1"/>
      <w:marLeft w:val="0"/>
      <w:marRight w:val="0"/>
      <w:marTop w:val="0"/>
      <w:marBottom w:val="0"/>
      <w:divBdr>
        <w:top w:val="none" w:sz="0" w:space="0" w:color="auto"/>
        <w:left w:val="none" w:sz="0" w:space="0" w:color="auto"/>
        <w:bottom w:val="none" w:sz="0" w:space="0" w:color="auto"/>
        <w:right w:val="none" w:sz="0" w:space="0" w:color="auto"/>
      </w:divBdr>
    </w:div>
    <w:div w:id="20980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rsonifyinc.com/home" TargetMode="External"/><Relationship Id="rId13" Type="http://schemas.openxmlformats.org/officeDocument/2006/relationships/hyperlink" Target="http://www.curriculum.edu.au/leader/helping_teachers_to_explore_multimodal_texts,31522.html" TargetMode="External"/><Relationship Id="rId18" Type="http://schemas.openxmlformats.org/officeDocument/2006/relationships/hyperlink" Target="http://www.canberratimes.com.au/act-news/backtofront-maths-teaching-adds-up-for-students-20120413-1wzbr.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vimeo.com" TargetMode="External"/><Relationship Id="rId12" Type="http://schemas.openxmlformats.org/officeDocument/2006/relationships/hyperlink" Target="http://www.teacherstandards.aitsl.edu.au/OrganisationStandards/Organisation" TargetMode="External"/><Relationship Id="rId17" Type="http://schemas.openxmlformats.org/officeDocument/2006/relationships/hyperlink" Target="http://www.aitsl.edu.au/verve/_resources/Leadership_and_Learning_with_ICT_-_Voices_from_the_Profession.pdf" TargetMode="External"/><Relationship Id="rId2" Type="http://schemas.openxmlformats.org/officeDocument/2006/relationships/styles" Target="styles.xml"/><Relationship Id="rId16" Type="http://schemas.openxmlformats.org/officeDocument/2006/relationships/hyperlink" Target="http://www.policymic.com/articles/47877/xbox-1-why-the-kinect-and-always-on-features-are-so-scar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kinectshare.com/" TargetMode="External"/><Relationship Id="rId11" Type="http://schemas.openxmlformats.org/officeDocument/2006/relationships/hyperlink" Target="http://www.aitsl.edu.au/verve/_resources/Australian_Council_of_TESOL_Associations.pdf" TargetMode="External"/><Relationship Id="rId5" Type="http://schemas.openxmlformats.org/officeDocument/2006/relationships/hyperlink" Target="mailto:dreaming@netspeed.com.au" TargetMode="External"/><Relationship Id="rId15" Type="http://schemas.openxmlformats.org/officeDocument/2006/relationships/hyperlink" Target="http://activitytypes.wmwikis.net/file/view/SecEngLangArtsLearningATs-Feb2011.pdf/206706952/SecEngLangArtsLearningATs-Feb2011.pdf" TargetMode="External"/><Relationship Id="rId10" Type="http://schemas.openxmlformats.org/officeDocument/2006/relationships/hyperlink" Target="http://www.australiancurriculum.edu.au/Static/docs/senior%20secondary/English%20Glossary.pdf" TargetMode="External"/><Relationship Id="rId19" Type="http://schemas.openxmlformats.org/officeDocument/2006/relationships/hyperlink" Target="http://www.edtechmagazine.com/k12/video/iste-2012-how-flipped-classroom-model-can-change-world" TargetMode="External"/><Relationship Id="rId4" Type="http://schemas.openxmlformats.org/officeDocument/2006/relationships/webSettings" Target="webSettings.xml"/><Relationship Id="rId9" Type="http://schemas.openxmlformats.org/officeDocument/2006/relationships/hyperlink" Target="http://www.adobe.com/au/products/premiere.html" TargetMode="External"/><Relationship Id="rId14" Type="http://schemas.openxmlformats.org/officeDocument/2006/relationships/hyperlink" Target="http://www.slate.com/blogs/future_tense/2013/05/28/germany_privacy_chief_peter_schaar_calls_xbox_one_a_twisted_nightmare_fo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3720</Words>
  <Characters>21206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Sisley</dc:creator>
  <cp:keywords/>
  <dc:description/>
  <cp:lastModifiedBy>Michael Sisley</cp:lastModifiedBy>
  <cp:revision>2</cp:revision>
  <dcterms:created xsi:type="dcterms:W3CDTF">2016-03-30T23:37:00Z</dcterms:created>
  <dcterms:modified xsi:type="dcterms:W3CDTF">2016-03-30T23:37:00Z</dcterms:modified>
</cp:coreProperties>
</file>